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D231" w14:textId="77777777" w:rsidR="007C7E5F" w:rsidRPr="00146875" w:rsidRDefault="007C7E5F">
      <w:pPr>
        <w:jc w:val="center"/>
        <w:rPr>
          <w:b/>
          <w:color w:val="000080"/>
          <w:sz w:val="36"/>
        </w:rPr>
      </w:pPr>
      <w:bookmarkStart w:id="0" w:name="_GoBack"/>
      <w:bookmarkEnd w:id="0"/>
    </w:p>
    <w:p w14:paraId="018D89CE" w14:textId="77777777" w:rsidR="007C7E5F" w:rsidRPr="00146875" w:rsidRDefault="007C7E5F" w:rsidP="0000699C">
      <w:pPr>
        <w:jc w:val="both"/>
        <w:rPr>
          <w:b/>
          <w:color w:val="000080"/>
          <w:sz w:val="36"/>
        </w:rPr>
      </w:pPr>
    </w:p>
    <w:p w14:paraId="2DEC5BCF" w14:textId="77777777" w:rsidR="007C7E5F" w:rsidRPr="00146875" w:rsidRDefault="007C7E5F">
      <w:pPr>
        <w:jc w:val="center"/>
        <w:rPr>
          <w:b/>
          <w:color w:val="000080"/>
          <w:sz w:val="36"/>
        </w:rPr>
      </w:pPr>
    </w:p>
    <w:p w14:paraId="5F8AE1F9" w14:textId="77777777" w:rsidR="007C7E5F" w:rsidRPr="00146875" w:rsidRDefault="007C7E5F">
      <w:pPr>
        <w:jc w:val="center"/>
        <w:rPr>
          <w:b/>
          <w:color w:val="000080"/>
          <w:sz w:val="36"/>
        </w:rPr>
      </w:pPr>
    </w:p>
    <w:p w14:paraId="6E0C07A0" w14:textId="77777777" w:rsidR="007C7E5F" w:rsidRPr="00146875" w:rsidRDefault="007C7E5F">
      <w:pPr>
        <w:jc w:val="center"/>
        <w:rPr>
          <w:b/>
          <w:color w:val="000080"/>
          <w:sz w:val="36"/>
        </w:rPr>
      </w:pPr>
    </w:p>
    <w:p w14:paraId="5E8D7883" w14:textId="77777777" w:rsidR="007C7E5F" w:rsidRPr="00146875" w:rsidRDefault="007C7E5F">
      <w:pPr>
        <w:jc w:val="center"/>
        <w:rPr>
          <w:b/>
          <w:color w:val="000080"/>
          <w:sz w:val="36"/>
        </w:rPr>
      </w:pPr>
    </w:p>
    <w:p w14:paraId="5D46163E" w14:textId="77777777" w:rsidR="00D5349C" w:rsidRDefault="00D5349C">
      <w:pPr>
        <w:jc w:val="center"/>
        <w:rPr>
          <w:b/>
          <w:color w:val="000080"/>
          <w:sz w:val="36"/>
          <w:lang w:val="en-GB"/>
        </w:rPr>
      </w:pPr>
      <w:r>
        <w:rPr>
          <w:b/>
          <w:color w:val="000080"/>
          <w:sz w:val="36"/>
          <w:lang w:val="en-GB"/>
        </w:rPr>
        <w:t>INFORMATION SECURITY</w:t>
      </w:r>
    </w:p>
    <w:p w14:paraId="21444A21" w14:textId="77777777" w:rsidR="00D5349C" w:rsidRDefault="00D5349C">
      <w:pPr>
        <w:jc w:val="center"/>
        <w:rPr>
          <w:b/>
          <w:color w:val="000080"/>
          <w:sz w:val="36"/>
          <w:lang w:val="en-GB"/>
        </w:rPr>
      </w:pPr>
    </w:p>
    <w:p w14:paraId="74552F4D" w14:textId="64D02C67" w:rsidR="007C7E5F" w:rsidRPr="001D4B30" w:rsidRDefault="00307E8E">
      <w:pPr>
        <w:jc w:val="center"/>
        <w:rPr>
          <w:b/>
          <w:color w:val="000080"/>
          <w:sz w:val="36"/>
          <w:lang w:val="en-GB"/>
        </w:rPr>
      </w:pPr>
      <w:r>
        <w:rPr>
          <w:b/>
          <w:color w:val="000080"/>
          <w:sz w:val="36"/>
          <w:lang w:val="en-GB"/>
        </w:rPr>
        <w:t xml:space="preserve">Rules for </w:t>
      </w:r>
      <w:r w:rsidR="00C21703">
        <w:rPr>
          <w:b/>
          <w:color w:val="000080"/>
          <w:sz w:val="36"/>
          <w:lang w:val="en-GB"/>
        </w:rPr>
        <w:t>ICT suppliers</w:t>
      </w:r>
    </w:p>
    <w:p w14:paraId="03048487" w14:textId="77777777" w:rsidR="007C7E5F" w:rsidRPr="001D4B30" w:rsidRDefault="007C7E5F">
      <w:pPr>
        <w:rPr>
          <w:lang w:val="en-GB"/>
        </w:rPr>
      </w:pPr>
    </w:p>
    <w:p w14:paraId="5F5CE3B7" w14:textId="77777777" w:rsidR="007C7E5F" w:rsidRPr="001D4B30" w:rsidRDefault="007C7E5F">
      <w:pPr>
        <w:rPr>
          <w:lang w:val="en-GB"/>
        </w:rPr>
      </w:pPr>
    </w:p>
    <w:p w14:paraId="0998D7ED" w14:textId="77777777" w:rsidR="00D00590" w:rsidRPr="001D4B30" w:rsidRDefault="00D00590">
      <w:pPr>
        <w:rPr>
          <w:lang w:val="en-GB"/>
        </w:rPr>
      </w:pPr>
    </w:p>
    <w:p w14:paraId="47A04D8E" w14:textId="77777777" w:rsidR="00D00590" w:rsidRPr="001D4B30" w:rsidRDefault="00D00590">
      <w:pPr>
        <w:rPr>
          <w:lang w:val="en-GB"/>
        </w:rPr>
      </w:pPr>
    </w:p>
    <w:p w14:paraId="6BCC0BBD" w14:textId="77777777" w:rsidR="00D00590" w:rsidRDefault="00D00590">
      <w:pPr>
        <w:rPr>
          <w:lang w:val="en-GB"/>
        </w:rPr>
      </w:pPr>
    </w:p>
    <w:p w14:paraId="0DEB329F" w14:textId="77777777" w:rsidR="00172E56" w:rsidRDefault="00172E56">
      <w:pPr>
        <w:rPr>
          <w:lang w:val="en-GB"/>
        </w:rPr>
      </w:pPr>
    </w:p>
    <w:p w14:paraId="1301B30A" w14:textId="77777777" w:rsidR="00172E56" w:rsidRDefault="00172E56">
      <w:pPr>
        <w:rPr>
          <w:lang w:val="en-GB"/>
        </w:rPr>
      </w:pPr>
    </w:p>
    <w:p w14:paraId="433E3FBA" w14:textId="77777777" w:rsidR="00172E56" w:rsidRDefault="00172E56">
      <w:pPr>
        <w:rPr>
          <w:lang w:val="en-GB"/>
        </w:rPr>
      </w:pPr>
    </w:p>
    <w:p w14:paraId="461FAC25" w14:textId="77777777" w:rsidR="00172E56" w:rsidRDefault="00172E56">
      <w:pPr>
        <w:rPr>
          <w:lang w:val="en-GB"/>
        </w:rPr>
      </w:pPr>
    </w:p>
    <w:p w14:paraId="481BDEA8" w14:textId="77777777" w:rsidR="00172E56" w:rsidRDefault="00172E56">
      <w:pPr>
        <w:rPr>
          <w:lang w:val="en-GB"/>
        </w:rPr>
      </w:pPr>
    </w:p>
    <w:p w14:paraId="7039BD5A" w14:textId="77777777" w:rsidR="00172E56" w:rsidRDefault="00172E56">
      <w:pPr>
        <w:rPr>
          <w:lang w:val="en-GB"/>
        </w:rPr>
      </w:pPr>
    </w:p>
    <w:p w14:paraId="72221C3B" w14:textId="77777777" w:rsidR="00172E56" w:rsidRDefault="00172E56">
      <w:pPr>
        <w:rPr>
          <w:lang w:val="en-GB"/>
        </w:rPr>
      </w:pPr>
    </w:p>
    <w:p w14:paraId="21A1EB10" w14:textId="77777777" w:rsidR="00172E56" w:rsidRDefault="00172E56">
      <w:pPr>
        <w:rPr>
          <w:lang w:val="en-GB"/>
        </w:rPr>
      </w:pPr>
    </w:p>
    <w:p w14:paraId="5BC38061" w14:textId="77777777" w:rsidR="00172E56" w:rsidRDefault="00172E56">
      <w:pPr>
        <w:rPr>
          <w:lang w:val="en-GB"/>
        </w:rPr>
      </w:pPr>
    </w:p>
    <w:p w14:paraId="7620F296" w14:textId="77777777" w:rsidR="00172E56" w:rsidRDefault="00172E56">
      <w:pPr>
        <w:rPr>
          <w:lang w:val="en-GB"/>
        </w:rPr>
      </w:pPr>
    </w:p>
    <w:p w14:paraId="69074D2A" w14:textId="77777777" w:rsidR="00172E56" w:rsidRDefault="00172E56">
      <w:pPr>
        <w:rPr>
          <w:lang w:val="en-GB"/>
        </w:rPr>
      </w:pPr>
    </w:p>
    <w:p w14:paraId="58283B05" w14:textId="77777777" w:rsidR="00172E56" w:rsidRDefault="00172E56">
      <w:pPr>
        <w:rPr>
          <w:lang w:val="en-GB"/>
        </w:rPr>
      </w:pPr>
    </w:p>
    <w:p w14:paraId="1A6D04D6" w14:textId="77777777" w:rsidR="00172E56" w:rsidRDefault="00172E56">
      <w:pPr>
        <w:rPr>
          <w:lang w:val="en-GB"/>
        </w:rPr>
      </w:pPr>
    </w:p>
    <w:p w14:paraId="635F4D4C" w14:textId="77777777" w:rsidR="00172E56" w:rsidRDefault="00172E56">
      <w:pPr>
        <w:rPr>
          <w:lang w:val="en-GB"/>
        </w:rPr>
      </w:pPr>
    </w:p>
    <w:p w14:paraId="5A25485B" w14:textId="77777777" w:rsidR="00172E56" w:rsidRDefault="00172E56">
      <w:pPr>
        <w:rPr>
          <w:lang w:val="en-GB"/>
        </w:rPr>
      </w:pPr>
    </w:p>
    <w:p w14:paraId="6355AC8A" w14:textId="77777777" w:rsidR="00172E56" w:rsidRDefault="00172E56">
      <w:pPr>
        <w:rPr>
          <w:lang w:val="en-GB"/>
        </w:rPr>
      </w:pPr>
    </w:p>
    <w:p w14:paraId="68C91008" w14:textId="77777777" w:rsidR="00172E56" w:rsidRDefault="00172E56">
      <w:pPr>
        <w:rPr>
          <w:lang w:val="en-GB"/>
        </w:rPr>
      </w:pPr>
    </w:p>
    <w:p w14:paraId="04790450" w14:textId="77777777" w:rsidR="00172E56" w:rsidRDefault="00172E56">
      <w:pPr>
        <w:rPr>
          <w:lang w:val="en-GB"/>
        </w:rPr>
      </w:pPr>
    </w:p>
    <w:p w14:paraId="31A718C7" w14:textId="77777777" w:rsidR="00172E56" w:rsidRDefault="00172E56">
      <w:pPr>
        <w:rPr>
          <w:lang w:val="en-GB"/>
        </w:rPr>
      </w:pPr>
    </w:p>
    <w:p w14:paraId="726E481B" w14:textId="77777777" w:rsidR="00172E56" w:rsidRDefault="00172E56">
      <w:pPr>
        <w:rPr>
          <w:lang w:val="en-GB"/>
        </w:rPr>
      </w:pPr>
    </w:p>
    <w:p w14:paraId="0BD12E65" w14:textId="77777777" w:rsidR="00172E56" w:rsidRPr="001D4B30" w:rsidRDefault="00172E56">
      <w:pPr>
        <w:rPr>
          <w:lang w:val="en-GB"/>
        </w:rPr>
      </w:pPr>
    </w:p>
    <w:p w14:paraId="72ED9275" w14:textId="77777777" w:rsidR="00D00590" w:rsidRPr="003D15AC" w:rsidRDefault="00D00590">
      <w:pPr>
        <w:rPr>
          <w:lang w:val="en-GB"/>
        </w:rPr>
      </w:pPr>
    </w:p>
    <w:p w14:paraId="401F3549" w14:textId="77777777" w:rsidR="00D00590" w:rsidRDefault="00D00590"/>
    <w:p w14:paraId="4BB865B7" w14:textId="77777777" w:rsidR="00D00590" w:rsidRPr="0023790B" w:rsidRDefault="00D00590">
      <w:pPr>
        <w:rPr>
          <w:lang w:val="en-GB"/>
        </w:rPr>
      </w:pPr>
    </w:p>
    <w:p w14:paraId="3587DEC8" w14:textId="77777777" w:rsidR="00D00590" w:rsidRDefault="00D00590"/>
    <w:p w14:paraId="387A8130" w14:textId="77777777" w:rsidR="009B7DD0" w:rsidRPr="00114429" w:rsidRDefault="009B7DD0">
      <w:pPr>
        <w:rPr>
          <w:caps/>
          <w:color w:val="000080"/>
          <w:lang w:val="en-GB"/>
        </w:rPr>
      </w:pPr>
      <w:r w:rsidRPr="00114429">
        <w:rPr>
          <w:lang w:val="en-GB"/>
        </w:rPr>
        <w:br w:type="page"/>
      </w:r>
    </w:p>
    <w:p w14:paraId="62B225FB" w14:textId="77777777" w:rsidR="002C61C2" w:rsidRDefault="00172E56" w:rsidP="002C61C2">
      <w:pPr>
        <w:pStyle w:val="Sommario1"/>
        <w:rPr>
          <w:noProof/>
        </w:rPr>
      </w:pPr>
      <w:r w:rsidRPr="002C61C2">
        <w:rPr>
          <w:lang w:val="en-US"/>
        </w:rPr>
        <w:lastRenderedPageBreak/>
        <w:t>TABLE OF CONTENTS</w:t>
      </w:r>
      <w:r w:rsidR="00F441A7">
        <w:fldChar w:fldCharType="begin"/>
      </w:r>
      <w:r w:rsidRPr="00567C4D">
        <w:rPr>
          <w:lang w:val="en-GB"/>
        </w:rPr>
        <w:instrText xml:space="preserve"> TOC \o "1-3" </w:instrText>
      </w:r>
      <w:r w:rsidR="00F441A7">
        <w:fldChar w:fldCharType="separate"/>
      </w:r>
    </w:p>
    <w:p w14:paraId="6767F582" w14:textId="1CE6C71F" w:rsidR="002C61C2" w:rsidRPr="002C61C2" w:rsidRDefault="002C61C2" w:rsidP="002C61C2">
      <w:pPr>
        <w:pStyle w:val="Sommario1"/>
        <w:rPr>
          <w:rFonts w:asciiTheme="minorHAnsi" w:eastAsiaTheme="minorEastAsia" w:hAnsiTheme="minorHAnsi" w:cstheme="minorBidi"/>
          <w:noProof/>
          <w:szCs w:val="22"/>
          <w:lang w:val="en-US"/>
        </w:rPr>
      </w:pPr>
      <w:r w:rsidRPr="002C61C2">
        <w:rPr>
          <w:noProof/>
          <w:lang w:val="en-US"/>
        </w:rPr>
        <w:t>1</w:t>
      </w:r>
      <w:r w:rsidRPr="002C61C2">
        <w:rPr>
          <w:rFonts w:asciiTheme="minorHAnsi" w:eastAsiaTheme="minorEastAsia" w:hAnsiTheme="minorHAnsi" w:cstheme="minorBidi"/>
          <w:noProof/>
          <w:szCs w:val="22"/>
          <w:lang w:val="en-US"/>
        </w:rPr>
        <w:tab/>
      </w:r>
      <w:r w:rsidRPr="002C61C2">
        <w:rPr>
          <w:noProof/>
          <w:lang w:val="en-US"/>
        </w:rPr>
        <w:t>SCOPE</w:t>
      </w:r>
      <w:r w:rsidRPr="002C61C2">
        <w:rPr>
          <w:noProof/>
          <w:lang w:val="en-US"/>
        </w:rPr>
        <w:tab/>
      </w:r>
      <w:r>
        <w:rPr>
          <w:noProof/>
        </w:rPr>
        <w:fldChar w:fldCharType="begin"/>
      </w:r>
      <w:r w:rsidRPr="002C61C2">
        <w:rPr>
          <w:noProof/>
          <w:lang w:val="en-US"/>
        </w:rPr>
        <w:instrText xml:space="preserve"> PAGEREF _Toc482622994 \h </w:instrText>
      </w:r>
      <w:r>
        <w:rPr>
          <w:noProof/>
        </w:rPr>
      </w:r>
      <w:r>
        <w:rPr>
          <w:noProof/>
        </w:rPr>
        <w:fldChar w:fldCharType="separate"/>
      </w:r>
      <w:r w:rsidR="00E67177">
        <w:rPr>
          <w:noProof/>
          <w:lang w:val="en-US"/>
        </w:rPr>
        <w:t>3</w:t>
      </w:r>
      <w:r>
        <w:rPr>
          <w:noProof/>
        </w:rPr>
        <w:fldChar w:fldCharType="end"/>
      </w:r>
    </w:p>
    <w:p w14:paraId="1A426893" w14:textId="1215D3A2" w:rsidR="002C61C2" w:rsidRPr="002C61C2" w:rsidRDefault="002C61C2" w:rsidP="002C61C2">
      <w:pPr>
        <w:pStyle w:val="Sommario1"/>
        <w:rPr>
          <w:rFonts w:asciiTheme="minorHAnsi" w:eastAsiaTheme="minorEastAsia" w:hAnsiTheme="minorHAnsi" w:cstheme="minorBidi"/>
          <w:noProof/>
          <w:szCs w:val="22"/>
          <w:lang w:val="en-US"/>
        </w:rPr>
      </w:pPr>
      <w:r w:rsidRPr="002C61C2">
        <w:rPr>
          <w:noProof/>
          <w:lang w:val="en-US"/>
        </w:rPr>
        <w:t>2</w:t>
      </w:r>
      <w:r w:rsidRPr="002C61C2">
        <w:rPr>
          <w:rFonts w:asciiTheme="minorHAnsi" w:eastAsiaTheme="minorEastAsia" w:hAnsiTheme="minorHAnsi" w:cstheme="minorBidi"/>
          <w:noProof/>
          <w:szCs w:val="22"/>
          <w:lang w:val="en-US"/>
        </w:rPr>
        <w:tab/>
      </w:r>
      <w:r w:rsidRPr="002C61C2">
        <w:rPr>
          <w:noProof/>
          <w:lang w:val="en-US"/>
        </w:rPr>
        <w:t>Definitions and acronyms</w:t>
      </w:r>
      <w:r w:rsidRPr="002C61C2">
        <w:rPr>
          <w:noProof/>
          <w:lang w:val="en-US"/>
        </w:rPr>
        <w:tab/>
      </w:r>
      <w:r>
        <w:rPr>
          <w:noProof/>
        </w:rPr>
        <w:fldChar w:fldCharType="begin"/>
      </w:r>
      <w:r w:rsidRPr="002C61C2">
        <w:rPr>
          <w:noProof/>
          <w:lang w:val="en-US"/>
        </w:rPr>
        <w:instrText xml:space="preserve"> PAGEREF _Toc482622995 \h </w:instrText>
      </w:r>
      <w:r>
        <w:rPr>
          <w:noProof/>
        </w:rPr>
      </w:r>
      <w:r>
        <w:rPr>
          <w:noProof/>
        </w:rPr>
        <w:fldChar w:fldCharType="separate"/>
      </w:r>
      <w:r w:rsidR="00E67177">
        <w:rPr>
          <w:noProof/>
          <w:lang w:val="en-US"/>
        </w:rPr>
        <w:t>3</w:t>
      </w:r>
      <w:r>
        <w:rPr>
          <w:noProof/>
        </w:rPr>
        <w:fldChar w:fldCharType="end"/>
      </w:r>
    </w:p>
    <w:p w14:paraId="00B29BE9" w14:textId="319C448B" w:rsidR="002C61C2" w:rsidRPr="002C61C2" w:rsidRDefault="002C61C2" w:rsidP="002C61C2">
      <w:pPr>
        <w:pStyle w:val="Sommario1"/>
        <w:rPr>
          <w:rFonts w:asciiTheme="minorHAnsi" w:eastAsiaTheme="minorEastAsia" w:hAnsiTheme="minorHAnsi" w:cstheme="minorBidi"/>
          <w:noProof/>
          <w:szCs w:val="22"/>
          <w:lang w:val="en-US"/>
        </w:rPr>
      </w:pPr>
      <w:r w:rsidRPr="002C61C2">
        <w:rPr>
          <w:noProof/>
          <w:lang w:val="en-US"/>
        </w:rPr>
        <w:t>3</w:t>
      </w:r>
      <w:r w:rsidRPr="002C61C2">
        <w:rPr>
          <w:rFonts w:asciiTheme="minorHAnsi" w:eastAsiaTheme="minorEastAsia" w:hAnsiTheme="minorHAnsi" w:cstheme="minorBidi"/>
          <w:noProof/>
          <w:szCs w:val="22"/>
          <w:lang w:val="en-US"/>
        </w:rPr>
        <w:tab/>
      </w:r>
      <w:r w:rsidRPr="002C61C2">
        <w:rPr>
          <w:noProof/>
          <w:lang w:val="en-US"/>
        </w:rPr>
        <w:t>RESPONSIBILITIES</w:t>
      </w:r>
      <w:r w:rsidRPr="002C61C2">
        <w:rPr>
          <w:noProof/>
          <w:lang w:val="en-US"/>
        </w:rPr>
        <w:tab/>
      </w:r>
      <w:r>
        <w:rPr>
          <w:noProof/>
        </w:rPr>
        <w:fldChar w:fldCharType="begin"/>
      </w:r>
      <w:r w:rsidRPr="002C61C2">
        <w:rPr>
          <w:noProof/>
          <w:lang w:val="en-US"/>
        </w:rPr>
        <w:instrText xml:space="preserve"> PAGEREF _Toc482622996 \h </w:instrText>
      </w:r>
      <w:r>
        <w:rPr>
          <w:noProof/>
        </w:rPr>
      </w:r>
      <w:r>
        <w:rPr>
          <w:noProof/>
        </w:rPr>
        <w:fldChar w:fldCharType="separate"/>
      </w:r>
      <w:r w:rsidR="00E67177">
        <w:rPr>
          <w:noProof/>
          <w:lang w:val="en-US"/>
        </w:rPr>
        <w:t>3</w:t>
      </w:r>
      <w:r>
        <w:rPr>
          <w:noProof/>
        </w:rPr>
        <w:fldChar w:fldCharType="end"/>
      </w:r>
    </w:p>
    <w:p w14:paraId="5F13D837" w14:textId="00E79342" w:rsidR="002C61C2" w:rsidRPr="002C61C2" w:rsidRDefault="002C61C2" w:rsidP="002C61C2">
      <w:pPr>
        <w:pStyle w:val="Sommario1"/>
        <w:rPr>
          <w:rFonts w:asciiTheme="minorHAnsi" w:eastAsiaTheme="minorEastAsia" w:hAnsiTheme="minorHAnsi" w:cstheme="minorBidi"/>
          <w:noProof/>
          <w:szCs w:val="22"/>
          <w:lang w:val="en-US"/>
        </w:rPr>
      </w:pPr>
      <w:r w:rsidRPr="00E56D47">
        <w:rPr>
          <w:noProof/>
          <w:lang w:val="en-GB"/>
        </w:rPr>
        <w:t>4</w:t>
      </w:r>
      <w:r w:rsidRPr="002C61C2">
        <w:rPr>
          <w:rFonts w:asciiTheme="minorHAnsi" w:eastAsiaTheme="minorEastAsia" w:hAnsiTheme="minorHAnsi" w:cstheme="minorBidi"/>
          <w:noProof/>
          <w:szCs w:val="22"/>
          <w:lang w:val="en-US"/>
        </w:rPr>
        <w:tab/>
      </w:r>
      <w:r w:rsidRPr="00E56D47">
        <w:rPr>
          <w:noProof/>
          <w:lang w:val="en-GB"/>
        </w:rPr>
        <w:t>General rules</w:t>
      </w:r>
      <w:r w:rsidRPr="002C61C2">
        <w:rPr>
          <w:noProof/>
          <w:lang w:val="en-US"/>
        </w:rPr>
        <w:tab/>
      </w:r>
      <w:r>
        <w:rPr>
          <w:noProof/>
        </w:rPr>
        <w:fldChar w:fldCharType="begin"/>
      </w:r>
      <w:r w:rsidRPr="002C61C2">
        <w:rPr>
          <w:noProof/>
          <w:lang w:val="en-US"/>
        </w:rPr>
        <w:instrText xml:space="preserve"> PAGEREF _Toc482622997 \h </w:instrText>
      </w:r>
      <w:r>
        <w:rPr>
          <w:noProof/>
        </w:rPr>
      </w:r>
      <w:r>
        <w:rPr>
          <w:noProof/>
        </w:rPr>
        <w:fldChar w:fldCharType="separate"/>
      </w:r>
      <w:r w:rsidR="00E67177">
        <w:rPr>
          <w:noProof/>
          <w:lang w:val="en-US"/>
        </w:rPr>
        <w:t>3</w:t>
      </w:r>
      <w:r>
        <w:rPr>
          <w:noProof/>
        </w:rPr>
        <w:fldChar w:fldCharType="end"/>
      </w:r>
    </w:p>
    <w:p w14:paraId="175A9405" w14:textId="28164E4E"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4.1</w:t>
      </w:r>
      <w:r w:rsidRPr="002C61C2">
        <w:rPr>
          <w:rFonts w:asciiTheme="minorHAnsi" w:eastAsiaTheme="minorEastAsia" w:hAnsiTheme="minorHAnsi" w:cstheme="minorBidi"/>
          <w:smallCaps w:val="0"/>
          <w:noProof/>
          <w:sz w:val="22"/>
          <w:szCs w:val="22"/>
          <w:lang w:val="en-US"/>
        </w:rPr>
        <w:tab/>
      </w:r>
      <w:r w:rsidRPr="00E56D47">
        <w:rPr>
          <w:noProof/>
          <w:lang w:val="en-GB"/>
        </w:rPr>
        <w:t>Purpose of information processing</w:t>
      </w:r>
      <w:r w:rsidRPr="002C61C2">
        <w:rPr>
          <w:noProof/>
          <w:lang w:val="en-US"/>
        </w:rPr>
        <w:tab/>
      </w:r>
      <w:r>
        <w:rPr>
          <w:noProof/>
        </w:rPr>
        <w:fldChar w:fldCharType="begin"/>
      </w:r>
      <w:r w:rsidRPr="002C61C2">
        <w:rPr>
          <w:noProof/>
          <w:lang w:val="en-US"/>
        </w:rPr>
        <w:instrText xml:space="preserve"> PAGEREF _Toc482622998 \h </w:instrText>
      </w:r>
      <w:r>
        <w:rPr>
          <w:noProof/>
        </w:rPr>
      </w:r>
      <w:r>
        <w:rPr>
          <w:noProof/>
        </w:rPr>
        <w:fldChar w:fldCharType="separate"/>
      </w:r>
      <w:r w:rsidR="00E67177">
        <w:rPr>
          <w:noProof/>
          <w:lang w:val="en-US"/>
        </w:rPr>
        <w:t>3</w:t>
      </w:r>
      <w:r>
        <w:rPr>
          <w:noProof/>
        </w:rPr>
        <w:fldChar w:fldCharType="end"/>
      </w:r>
    </w:p>
    <w:p w14:paraId="08ED4130" w14:textId="39008220"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US"/>
        </w:rPr>
        <w:t>4.2</w:t>
      </w:r>
      <w:r w:rsidRPr="002C61C2">
        <w:rPr>
          <w:rFonts w:asciiTheme="minorHAnsi" w:eastAsiaTheme="minorEastAsia" w:hAnsiTheme="minorHAnsi" w:cstheme="minorBidi"/>
          <w:smallCaps w:val="0"/>
          <w:noProof/>
          <w:sz w:val="22"/>
          <w:szCs w:val="22"/>
          <w:lang w:val="en-US"/>
        </w:rPr>
        <w:tab/>
      </w:r>
      <w:r w:rsidRPr="00E56D47">
        <w:rPr>
          <w:noProof/>
          <w:lang w:val="en-GB"/>
        </w:rPr>
        <w:t>Confidentiality agreement</w:t>
      </w:r>
      <w:r w:rsidRPr="002C61C2">
        <w:rPr>
          <w:noProof/>
          <w:lang w:val="en-US"/>
        </w:rPr>
        <w:tab/>
      </w:r>
      <w:r>
        <w:rPr>
          <w:noProof/>
        </w:rPr>
        <w:fldChar w:fldCharType="begin"/>
      </w:r>
      <w:r w:rsidRPr="002C61C2">
        <w:rPr>
          <w:noProof/>
          <w:lang w:val="en-US"/>
        </w:rPr>
        <w:instrText xml:space="preserve"> PAGEREF _Toc482622999 \h </w:instrText>
      </w:r>
      <w:r>
        <w:rPr>
          <w:noProof/>
        </w:rPr>
      </w:r>
      <w:r>
        <w:rPr>
          <w:noProof/>
        </w:rPr>
        <w:fldChar w:fldCharType="separate"/>
      </w:r>
      <w:r w:rsidR="00E67177">
        <w:rPr>
          <w:noProof/>
          <w:lang w:val="en-US"/>
        </w:rPr>
        <w:t>3</w:t>
      </w:r>
      <w:r>
        <w:rPr>
          <w:noProof/>
        </w:rPr>
        <w:fldChar w:fldCharType="end"/>
      </w:r>
    </w:p>
    <w:p w14:paraId="10EA78DA" w14:textId="2E93A7D6"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4.3</w:t>
      </w:r>
      <w:r w:rsidRPr="002C61C2">
        <w:rPr>
          <w:rFonts w:asciiTheme="minorHAnsi" w:eastAsiaTheme="minorEastAsia" w:hAnsiTheme="minorHAnsi" w:cstheme="minorBidi"/>
          <w:smallCaps w:val="0"/>
          <w:noProof/>
          <w:sz w:val="22"/>
          <w:szCs w:val="22"/>
          <w:lang w:val="en-US"/>
        </w:rPr>
        <w:tab/>
      </w:r>
      <w:r w:rsidRPr="00E56D47">
        <w:rPr>
          <w:noProof/>
          <w:lang w:val="en-GB"/>
        </w:rPr>
        <w:t>Employees management</w:t>
      </w:r>
      <w:r w:rsidRPr="002C61C2">
        <w:rPr>
          <w:noProof/>
          <w:lang w:val="en-US"/>
        </w:rPr>
        <w:tab/>
      </w:r>
      <w:r>
        <w:rPr>
          <w:noProof/>
        </w:rPr>
        <w:fldChar w:fldCharType="begin"/>
      </w:r>
      <w:r w:rsidRPr="002C61C2">
        <w:rPr>
          <w:noProof/>
          <w:lang w:val="en-US"/>
        </w:rPr>
        <w:instrText xml:space="preserve"> PAGEREF _Toc482623000 \h </w:instrText>
      </w:r>
      <w:r>
        <w:rPr>
          <w:noProof/>
        </w:rPr>
      </w:r>
      <w:r>
        <w:rPr>
          <w:noProof/>
        </w:rPr>
        <w:fldChar w:fldCharType="separate"/>
      </w:r>
      <w:r w:rsidR="00E67177">
        <w:rPr>
          <w:noProof/>
          <w:lang w:val="en-US"/>
        </w:rPr>
        <w:t>3</w:t>
      </w:r>
      <w:r>
        <w:rPr>
          <w:noProof/>
        </w:rPr>
        <w:fldChar w:fldCharType="end"/>
      </w:r>
    </w:p>
    <w:p w14:paraId="0E2AEF55" w14:textId="4E5C942B" w:rsidR="002C61C2" w:rsidRPr="002C61C2" w:rsidRDefault="002C61C2">
      <w:pPr>
        <w:pStyle w:val="Sommario2"/>
        <w:rPr>
          <w:rFonts w:asciiTheme="minorHAnsi" w:eastAsiaTheme="minorEastAsia" w:hAnsiTheme="minorHAnsi" w:cstheme="minorBidi"/>
          <w:smallCaps w:val="0"/>
          <w:noProof/>
          <w:sz w:val="22"/>
          <w:szCs w:val="22"/>
          <w:lang w:val="en-US"/>
        </w:rPr>
      </w:pPr>
      <w:r w:rsidRPr="002C61C2">
        <w:rPr>
          <w:noProof/>
          <w:lang w:val="en-US"/>
        </w:rPr>
        <w:t>4.4</w:t>
      </w:r>
      <w:r w:rsidRPr="002C61C2">
        <w:rPr>
          <w:rFonts w:asciiTheme="minorHAnsi" w:eastAsiaTheme="minorEastAsia" w:hAnsiTheme="minorHAnsi" w:cstheme="minorBidi"/>
          <w:smallCaps w:val="0"/>
          <w:noProof/>
          <w:sz w:val="22"/>
          <w:szCs w:val="22"/>
          <w:lang w:val="en-US"/>
        </w:rPr>
        <w:tab/>
      </w:r>
      <w:r w:rsidRPr="002C61C2">
        <w:rPr>
          <w:noProof/>
          <w:lang w:val="en-US"/>
        </w:rPr>
        <w:t>Sub/Supplier management</w:t>
      </w:r>
      <w:r w:rsidRPr="002C61C2">
        <w:rPr>
          <w:noProof/>
          <w:lang w:val="en-US"/>
        </w:rPr>
        <w:tab/>
      </w:r>
      <w:r>
        <w:rPr>
          <w:noProof/>
        </w:rPr>
        <w:fldChar w:fldCharType="begin"/>
      </w:r>
      <w:r w:rsidRPr="002C61C2">
        <w:rPr>
          <w:noProof/>
          <w:lang w:val="en-US"/>
        </w:rPr>
        <w:instrText xml:space="preserve"> PAGEREF _Toc482623001 \h </w:instrText>
      </w:r>
      <w:r>
        <w:rPr>
          <w:noProof/>
        </w:rPr>
      </w:r>
      <w:r>
        <w:rPr>
          <w:noProof/>
        </w:rPr>
        <w:fldChar w:fldCharType="separate"/>
      </w:r>
      <w:r w:rsidR="00E67177">
        <w:rPr>
          <w:noProof/>
          <w:lang w:val="en-US"/>
        </w:rPr>
        <w:t>3</w:t>
      </w:r>
      <w:r>
        <w:rPr>
          <w:noProof/>
        </w:rPr>
        <w:fldChar w:fldCharType="end"/>
      </w:r>
    </w:p>
    <w:p w14:paraId="202C42D5" w14:textId="1B2868AE" w:rsidR="002C61C2" w:rsidRPr="002C61C2" w:rsidRDefault="002C61C2">
      <w:pPr>
        <w:pStyle w:val="Sommario2"/>
        <w:rPr>
          <w:rFonts w:asciiTheme="minorHAnsi" w:eastAsiaTheme="minorEastAsia" w:hAnsiTheme="minorHAnsi" w:cstheme="minorBidi"/>
          <w:smallCaps w:val="0"/>
          <w:noProof/>
          <w:sz w:val="22"/>
          <w:szCs w:val="22"/>
          <w:lang w:val="en-US"/>
        </w:rPr>
      </w:pPr>
      <w:r w:rsidRPr="002C61C2">
        <w:rPr>
          <w:noProof/>
          <w:lang w:val="en-US"/>
        </w:rPr>
        <w:t>4.5</w:t>
      </w:r>
      <w:r w:rsidRPr="002C61C2">
        <w:rPr>
          <w:rFonts w:asciiTheme="minorHAnsi" w:eastAsiaTheme="minorEastAsia" w:hAnsiTheme="minorHAnsi" w:cstheme="minorBidi"/>
          <w:smallCaps w:val="0"/>
          <w:noProof/>
          <w:sz w:val="22"/>
          <w:szCs w:val="22"/>
          <w:lang w:val="en-US"/>
        </w:rPr>
        <w:tab/>
      </w:r>
      <w:r w:rsidRPr="002C61C2">
        <w:rPr>
          <w:noProof/>
          <w:lang w:val="en-US"/>
        </w:rPr>
        <w:t>Audit</w:t>
      </w:r>
      <w:r w:rsidRPr="002C61C2">
        <w:rPr>
          <w:noProof/>
          <w:lang w:val="en-US"/>
        </w:rPr>
        <w:tab/>
      </w:r>
      <w:r>
        <w:rPr>
          <w:noProof/>
        </w:rPr>
        <w:fldChar w:fldCharType="begin"/>
      </w:r>
      <w:r w:rsidRPr="002C61C2">
        <w:rPr>
          <w:noProof/>
          <w:lang w:val="en-US"/>
        </w:rPr>
        <w:instrText xml:space="preserve"> PAGEREF _Toc482623002 \h </w:instrText>
      </w:r>
      <w:r>
        <w:rPr>
          <w:noProof/>
        </w:rPr>
      </w:r>
      <w:r>
        <w:rPr>
          <w:noProof/>
        </w:rPr>
        <w:fldChar w:fldCharType="separate"/>
      </w:r>
      <w:r w:rsidR="00E67177">
        <w:rPr>
          <w:noProof/>
          <w:lang w:val="en-US"/>
        </w:rPr>
        <w:t>4</w:t>
      </w:r>
      <w:r>
        <w:rPr>
          <w:noProof/>
        </w:rPr>
        <w:fldChar w:fldCharType="end"/>
      </w:r>
    </w:p>
    <w:p w14:paraId="5D0CACA2" w14:textId="78EF09EF"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US"/>
        </w:rPr>
        <w:t>4.6</w:t>
      </w:r>
      <w:r w:rsidRPr="002C61C2">
        <w:rPr>
          <w:rFonts w:asciiTheme="minorHAnsi" w:eastAsiaTheme="minorEastAsia" w:hAnsiTheme="minorHAnsi" w:cstheme="minorBidi"/>
          <w:smallCaps w:val="0"/>
          <w:noProof/>
          <w:sz w:val="22"/>
          <w:szCs w:val="22"/>
          <w:lang w:val="en-US"/>
        </w:rPr>
        <w:tab/>
      </w:r>
      <w:r w:rsidRPr="00E56D47">
        <w:rPr>
          <w:noProof/>
          <w:lang w:val="en-US"/>
        </w:rPr>
        <w:t>Exchange of Air Dolomiti S.p.A. information</w:t>
      </w:r>
      <w:r w:rsidRPr="002C61C2">
        <w:rPr>
          <w:noProof/>
          <w:lang w:val="en-US"/>
        </w:rPr>
        <w:tab/>
      </w:r>
      <w:r>
        <w:rPr>
          <w:noProof/>
        </w:rPr>
        <w:fldChar w:fldCharType="begin"/>
      </w:r>
      <w:r w:rsidRPr="002C61C2">
        <w:rPr>
          <w:noProof/>
          <w:lang w:val="en-US"/>
        </w:rPr>
        <w:instrText xml:space="preserve"> PAGEREF _Toc482623003 \h </w:instrText>
      </w:r>
      <w:r>
        <w:rPr>
          <w:noProof/>
        </w:rPr>
      </w:r>
      <w:r>
        <w:rPr>
          <w:noProof/>
        </w:rPr>
        <w:fldChar w:fldCharType="separate"/>
      </w:r>
      <w:r w:rsidR="00E67177">
        <w:rPr>
          <w:noProof/>
          <w:lang w:val="en-US"/>
        </w:rPr>
        <w:t>4</w:t>
      </w:r>
      <w:r>
        <w:rPr>
          <w:noProof/>
        </w:rPr>
        <w:fldChar w:fldCharType="end"/>
      </w:r>
    </w:p>
    <w:p w14:paraId="4A47B917" w14:textId="5EAFE176"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4.7</w:t>
      </w:r>
      <w:r w:rsidRPr="002C61C2">
        <w:rPr>
          <w:rFonts w:asciiTheme="minorHAnsi" w:eastAsiaTheme="minorEastAsia" w:hAnsiTheme="minorHAnsi" w:cstheme="minorBidi"/>
          <w:smallCaps w:val="0"/>
          <w:noProof/>
          <w:sz w:val="22"/>
          <w:szCs w:val="22"/>
          <w:lang w:val="en-US"/>
        </w:rPr>
        <w:tab/>
      </w:r>
      <w:r w:rsidRPr="00E56D47">
        <w:rPr>
          <w:noProof/>
          <w:lang w:val="en-GB"/>
        </w:rPr>
        <w:t>Incident management</w:t>
      </w:r>
      <w:r w:rsidRPr="002C61C2">
        <w:rPr>
          <w:noProof/>
          <w:lang w:val="en-US"/>
        </w:rPr>
        <w:tab/>
      </w:r>
      <w:r>
        <w:rPr>
          <w:noProof/>
        </w:rPr>
        <w:fldChar w:fldCharType="begin"/>
      </w:r>
      <w:r w:rsidRPr="002C61C2">
        <w:rPr>
          <w:noProof/>
          <w:lang w:val="en-US"/>
        </w:rPr>
        <w:instrText xml:space="preserve"> PAGEREF _Toc482623004 \h </w:instrText>
      </w:r>
      <w:r>
        <w:rPr>
          <w:noProof/>
        </w:rPr>
      </w:r>
      <w:r>
        <w:rPr>
          <w:noProof/>
        </w:rPr>
        <w:fldChar w:fldCharType="separate"/>
      </w:r>
      <w:r w:rsidR="00E67177">
        <w:rPr>
          <w:noProof/>
          <w:lang w:val="en-US"/>
        </w:rPr>
        <w:t>4</w:t>
      </w:r>
      <w:r>
        <w:rPr>
          <w:noProof/>
        </w:rPr>
        <w:fldChar w:fldCharType="end"/>
      </w:r>
    </w:p>
    <w:p w14:paraId="3C9472F5" w14:textId="10530385"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4.8</w:t>
      </w:r>
      <w:r w:rsidRPr="002C61C2">
        <w:rPr>
          <w:rFonts w:asciiTheme="minorHAnsi" w:eastAsiaTheme="minorEastAsia" w:hAnsiTheme="minorHAnsi" w:cstheme="minorBidi"/>
          <w:smallCaps w:val="0"/>
          <w:noProof/>
          <w:sz w:val="22"/>
          <w:szCs w:val="22"/>
          <w:lang w:val="en-US"/>
        </w:rPr>
        <w:tab/>
      </w:r>
      <w:r w:rsidRPr="00E56D47">
        <w:rPr>
          <w:noProof/>
          <w:lang w:val="en-GB"/>
        </w:rPr>
        <w:t>Contract ending</w:t>
      </w:r>
      <w:r w:rsidRPr="002C61C2">
        <w:rPr>
          <w:noProof/>
          <w:lang w:val="en-US"/>
        </w:rPr>
        <w:tab/>
      </w:r>
      <w:r>
        <w:rPr>
          <w:noProof/>
        </w:rPr>
        <w:fldChar w:fldCharType="begin"/>
      </w:r>
      <w:r w:rsidRPr="002C61C2">
        <w:rPr>
          <w:noProof/>
          <w:lang w:val="en-US"/>
        </w:rPr>
        <w:instrText xml:space="preserve"> PAGEREF _Toc482623005 \h </w:instrText>
      </w:r>
      <w:r>
        <w:rPr>
          <w:noProof/>
        </w:rPr>
      </w:r>
      <w:r>
        <w:rPr>
          <w:noProof/>
        </w:rPr>
        <w:fldChar w:fldCharType="separate"/>
      </w:r>
      <w:r w:rsidR="00E67177">
        <w:rPr>
          <w:noProof/>
          <w:lang w:val="en-US"/>
        </w:rPr>
        <w:t>4</w:t>
      </w:r>
      <w:r>
        <w:rPr>
          <w:noProof/>
        </w:rPr>
        <w:fldChar w:fldCharType="end"/>
      </w:r>
    </w:p>
    <w:p w14:paraId="260B0569" w14:textId="271EE099" w:rsidR="002C61C2" w:rsidRPr="002C61C2" w:rsidRDefault="002C61C2" w:rsidP="002C61C2">
      <w:pPr>
        <w:pStyle w:val="Sommario1"/>
        <w:rPr>
          <w:rFonts w:asciiTheme="minorHAnsi" w:eastAsiaTheme="minorEastAsia" w:hAnsiTheme="minorHAnsi" w:cstheme="minorBidi"/>
          <w:noProof/>
          <w:szCs w:val="22"/>
          <w:lang w:val="en-US"/>
        </w:rPr>
      </w:pPr>
      <w:r w:rsidRPr="00E56D47">
        <w:rPr>
          <w:noProof/>
          <w:lang w:val="en-GB"/>
        </w:rPr>
        <w:t>5</w:t>
      </w:r>
      <w:r w:rsidRPr="002C61C2">
        <w:rPr>
          <w:rFonts w:asciiTheme="minorHAnsi" w:eastAsiaTheme="minorEastAsia" w:hAnsiTheme="minorHAnsi" w:cstheme="minorBidi"/>
          <w:noProof/>
          <w:szCs w:val="22"/>
          <w:lang w:val="en-US"/>
        </w:rPr>
        <w:tab/>
      </w:r>
      <w:r w:rsidRPr="00E56D47">
        <w:rPr>
          <w:noProof/>
          <w:lang w:val="en-GB"/>
        </w:rPr>
        <w:t>Access to Air Dolomiti S.p.A. systems</w:t>
      </w:r>
      <w:r w:rsidRPr="002C61C2">
        <w:rPr>
          <w:noProof/>
          <w:lang w:val="en-US"/>
        </w:rPr>
        <w:tab/>
      </w:r>
      <w:r>
        <w:rPr>
          <w:noProof/>
        </w:rPr>
        <w:fldChar w:fldCharType="begin"/>
      </w:r>
      <w:r w:rsidRPr="002C61C2">
        <w:rPr>
          <w:noProof/>
          <w:lang w:val="en-US"/>
        </w:rPr>
        <w:instrText xml:space="preserve"> PAGEREF _Toc482623006 \h </w:instrText>
      </w:r>
      <w:r>
        <w:rPr>
          <w:noProof/>
        </w:rPr>
      </w:r>
      <w:r>
        <w:rPr>
          <w:noProof/>
        </w:rPr>
        <w:fldChar w:fldCharType="separate"/>
      </w:r>
      <w:r w:rsidR="00E67177">
        <w:rPr>
          <w:noProof/>
          <w:lang w:val="en-US"/>
        </w:rPr>
        <w:t>4</w:t>
      </w:r>
      <w:r>
        <w:rPr>
          <w:noProof/>
        </w:rPr>
        <w:fldChar w:fldCharType="end"/>
      </w:r>
    </w:p>
    <w:p w14:paraId="0FDB4FE9" w14:textId="6780E035"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5.1</w:t>
      </w:r>
      <w:r w:rsidRPr="002C61C2">
        <w:rPr>
          <w:rFonts w:asciiTheme="minorHAnsi" w:eastAsiaTheme="minorEastAsia" w:hAnsiTheme="minorHAnsi" w:cstheme="minorBidi"/>
          <w:smallCaps w:val="0"/>
          <w:noProof/>
          <w:sz w:val="22"/>
          <w:szCs w:val="22"/>
          <w:lang w:val="en-US"/>
        </w:rPr>
        <w:tab/>
      </w:r>
      <w:r w:rsidRPr="00E56D47">
        <w:rPr>
          <w:noProof/>
          <w:lang w:val="en-GB"/>
        </w:rPr>
        <w:t>I&amp;A to Air Dolomiti S.p.A. IT systems</w:t>
      </w:r>
      <w:r w:rsidRPr="002C61C2">
        <w:rPr>
          <w:noProof/>
          <w:lang w:val="en-US"/>
        </w:rPr>
        <w:tab/>
      </w:r>
      <w:r>
        <w:rPr>
          <w:noProof/>
        </w:rPr>
        <w:fldChar w:fldCharType="begin"/>
      </w:r>
      <w:r w:rsidRPr="002C61C2">
        <w:rPr>
          <w:noProof/>
          <w:lang w:val="en-US"/>
        </w:rPr>
        <w:instrText xml:space="preserve"> PAGEREF _Toc482623007 \h </w:instrText>
      </w:r>
      <w:r>
        <w:rPr>
          <w:noProof/>
        </w:rPr>
      </w:r>
      <w:r>
        <w:rPr>
          <w:noProof/>
        </w:rPr>
        <w:fldChar w:fldCharType="separate"/>
      </w:r>
      <w:r w:rsidR="00E67177">
        <w:rPr>
          <w:noProof/>
          <w:lang w:val="en-US"/>
        </w:rPr>
        <w:t>4</w:t>
      </w:r>
      <w:r>
        <w:rPr>
          <w:noProof/>
        </w:rPr>
        <w:fldChar w:fldCharType="end"/>
      </w:r>
    </w:p>
    <w:p w14:paraId="6B954B0C" w14:textId="163830E1"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5.2</w:t>
      </w:r>
      <w:r w:rsidRPr="002C61C2">
        <w:rPr>
          <w:rFonts w:asciiTheme="minorHAnsi" w:eastAsiaTheme="minorEastAsia" w:hAnsiTheme="minorHAnsi" w:cstheme="minorBidi"/>
          <w:smallCaps w:val="0"/>
          <w:noProof/>
          <w:sz w:val="22"/>
          <w:szCs w:val="22"/>
          <w:lang w:val="en-US"/>
        </w:rPr>
        <w:tab/>
      </w:r>
      <w:r w:rsidRPr="00E56D47">
        <w:rPr>
          <w:noProof/>
          <w:lang w:val="en-GB"/>
        </w:rPr>
        <w:t>ICT devices for accessing Air Dolomiti S.p.A. information</w:t>
      </w:r>
      <w:r w:rsidRPr="002C61C2">
        <w:rPr>
          <w:noProof/>
          <w:lang w:val="en-US"/>
        </w:rPr>
        <w:tab/>
      </w:r>
      <w:r>
        <w:rPr>
          <w:noProof/>
        </w:rPr>
        <w:fldChar w:fldCharType="begin"/>
      </w:r>
      <w:r w:rsidRPr="002C61C2">
        <w:rPr>
          <w:noProof/>
          <w:lang w:val="en-US"/>
        </w:rPr>
        <w:instrText xml:space="preserve"> PAGEREF _Toc482623008 \h </w:instrText>
      </w:r>
      <w:r>
        <w:rPr>
          <w:noProof/>
        </w:rPr>
      </w:r>
      <w:r>
        <w:rPr>
          <w:noProof/>
        </w:rPr>
        <w:fldChar w:fldCharType="separate"/>
      </w:r>
      <w:r w:rsidR="00E67177">
        <w:rPr>
          <w:noProof/>
          <w:lang w:val="en-US"/>
        </w:rPr>
        <w:t>5</w:t>
      </w:r>
      <w:r>
        <w:rPr>
          <w:noProof/>
        </w:rPr>
        <w:fldChar w:fldCharType="end"/>
      </w:r>
    </w:p>
    <w:p w14:paraId="596D0E68" w14:textId="1CA3BBAE" w:rsidR="002C61C2" w:rsidRPr="002C61C2" w:rsidRDefault="002C61C2" w:rsidP="002C61C2">
      <w:pPr>
        <w:pStyle w:val="Sommario1"/>
        <w:rPr>
          <w:rFonts w:asciiTheme="minorHAnsi" w:eastAsiaTheme="minorEastAsia" w:hAnsiTheme="minorHAnsi" w:cstheme="minorBidi"/>
          <w:noProof/>
          <w:szCs w:val="22"/>
          <w:lang w:val="en-US"/>
        </w:rPr>
      </w:pPr>
      <w:r w:rsidRPr="00E56D47">
        <w:rPr>
          <w:noProof/>
          <w:lang w:val="en-US"/>
        </w:rPr>
        <w:t>6</w:t>
      </w:r>
      <w:r w:rsidRPr="002C61C2">
        <w:rPr>
          <w:rFonts w:asciiTheme="minorHAnsi" w:eastAsiaTheme="minorEastAsia" w:hAnsiTheme="minorHAnsi" w:cstheme="minorBidi"/>
          <w:noProof/>
          <w:szCs w:val="22"/>
          <w:lang w:val="en-US"/>
        </w:rPr>
        <w:tab/>
      </w:r>
      <w:r w:rsidRPr="00E56D47">
        <w:rPr>
          <w:noProof/>
          <w:lang w:val="en-US"/>
        </w:rPr>
        <w:t>Communication with Air Dolomiti S.p.A.</w:t>
      </w:r>
      <w:r w:rsidRPr="002C61C2">
        <w:rPr>
          <w:noProof/>
          <w:lang w:val="en-US"/>
        </w:rPr>
        <w:tab/>
      </w:r>
      <w:r>
        <w:rPr>
          <w:noProof/>
        </w:rPr>
        <w:fldChar w:fldCharType="begin"/>
      </w:r>
      <w:r w:rsidRPr="002C61C2">
        <w:rPr>
          <w:noProof/>
          <w:lang w:val="en-US"/>
        </w:rPr>
        <w:instrText xml:space="preserve"> PAGEREF _Toc482623009 \h </w:instrText>
      </w:r>
      <w:r>
        <w:rPr>
          <w:noProof/>
        </w:rPr>
      </w:r>
      <w:r>
        <w:rPr>
          <w:noProof/>
        </w:rPr>
        <w:fldChar w:fldCharType="separate"/>
      </w:r>
      <w:r w:rsidR="00E67177">
        <w:rPr>
          <w:noProof/>
          <w:lang w:val="en-US"/>
        </w:rPr>
        <w:t>5</w:t>
      </w:r>
      <w:r>
        <w:rPr>
          <w:noProof/>
        </w:rPr>
        <w:fldChar w:fldCharType="end"/>
      </w:r>
    </w:p>
    <w:p w14:paraId="47CEA025" w14:textId="1F37B057" w:rsidR="002C61C2" w:rsidRPr="002C61C2" w:rsidRDefault="002C61C2" w:rsidP="002C61C2">
      <w:pPr>
        <w:pStyle w:val="Sommario1"/>
        <w:rPr>
          <w:rFonts w:asciiTheme="minorHAnsi" w:eastAsiaTheme="minorEastAsia" w:hAnsiTheme="minorHAnsi" w:cstheme="minorBidi"/>
          <w:noProof/>
          <w:szCs w:val="22"/>
          <w:lang w:val="en-US"/>
        </w:rPr>
      </w:pPr>
      <w:r w:rsidRPr="002C61C2">
        <w:rPr>
          <w:noProof/>
          <w:lang w:val="en-US"/>
        </w:rPr>
        <w:t>7</w:t>
      </w:r>
      <w:r w:rsidRPr="002C61C2">
        <w:rPr>
          <w:rFonts w:asciiTheme="minorHAnsi" w:eastAsiaTheme="minorEastAsia" w:hAnsiTheme="minorHAnsi" w:cstheme="minorBidi"/>
          <w:noProof/>
          <w:szCs w:val="22"/>
          <w:lang w:val="en-US"/>
        </w:rPr>
        <w:tab/>
      </w:r>
      <w:r w:rsidRPr="002C61C2">
        <w:rPr>
          <w:noProof/>
          <w:lang w:val="en-US"/>
        </w:rPr>
        <w:t>Data Protection</w:t>
      </w:r>
      <w:r w:rsidRPr="002C61C2">
        <w:rPr>
          <w:noProof/>
          <w:lang w:val="en-US"/>
        </w:rPr>
        <w:tab/>
      </w:r>
      <w:r>
        <w:rPr>
          <w:noProof/>
        </w:rPr>
        <w:fldChar w:fldCharType="begin"/>
      </w:r>
      <w:r w:rsidRPr="002C61C2">
        <w:rPr>
          <w:noProof/>
          <w:lang w:val="en-US"/>
        </w:rPr>
        <w:instrText xml:space="preserve"> PAGEREF _Toc482623010 \h </w:instrText>
      </w:r>
      <w:r>
        <w:rPr>
          <w:noProof/>
        </w:rPr>
      </w:r>
      <w:r>
        <w:rPr>
          <w:noProof/>
        </w:rPr>
        <w:fldChar w:fldCharType="separate"/>
      </w:r>
      <w:r w:rsidR="00E67177">
        <w:rPr>
          <w:noProof/>
          <w:lang w:val="en-US"/>
        </w:rPr>
        <w:t>5</w:t>
      </w:r>
      <w:r>
        <w:rPr>
          <w:noProof/>
        </w:rPr>
        <w:fldChar w:fldCharType="end"/>
      </w:r>
    </w:p>
    <w:p w14:paraId="5CE288A7" w14:textId="38204DC6" w:rsidR="002C61C2" w:rsidRPr="002C61C2" w:rsidRDefault="002C61C2" w:rsidP="002C61C2">
      <w:pPr>
        <w:pStyle w:val="Sommario1"/>
        <w:rPr>
          <w:rFonts w:asciiTheme="minorHAnsi" w:eastAsiaTheme="minorEastAsia" w:hAnsiTheme="minorHAnsi" w:cstheme="minorBidi"/>
          <w:noProof/>
          <w:szCs w:val="22"/>
          <w:lang w:val="en-US"/>
        </w:rPr>
      </w:pPr>
      <w:r w:rsidRPr="002C61C2">
        <w:rPr>
          <w:noProof/>
          <w:lang w:val="en-US"/>
        </w:rPr>
        <w:t>8</w:t>
      </w:r>
      <w:r w:rsidRPr="002C61C2">
        <w:rPr>
          <w:rFonts w:asciiTheme="minorHAnsi" w:eastAsiaTheme="minorEastAsia" w:hAnsiTheme="minorHAnsi" w:cstheme="minorBidi"/>
          <w:noProof/>
          <w:szCs w:val="22"/>
          <w:lang w:val="en-US"/>
        </w:rPr>
        <w:tab/>
      </w:r>
      <w:r w:rsidRPr="002C61C2">
        <w:rPr>
          <w:noProof/>
          <w:lang w:val="en-US"/>
        </w:rPr>
        <w:t>System and network management</w:t>
      </w:r>
      <w:r w:rsidRPr="002C61C2">
        <w:rPr>
          <w:noProof/>
          <w:lang w:val="en-US"/>
        </w:rPr>
        <w:tab/>
      </w:r>
      <w:r>
        <w:rPr>
          <w:noProof/>
        </w:rPr>
        <w:fldChar w:fldCharType="begin"/>
      </w:r>
      <w:r w:rsidRPr="002C61C2">
        <w:rPr>
          <w:noProof/>
          <w:lang w:val="en-US"/>
        </w:rPr>
        <w:instrText xml:space="preserve"> PAGEREF _Toc482623011 \h </w:instrText>
      </w:r>
      <w:r>
        <w:rPr>
          <w:noProof/>
        </w:rPr>
      </w:r>
      <w:r>
        <w:rPr>
          <w:noProof/>
        </w:rPr>
        <w:fldChar w:fldCharType="separate"/>
      </w:r>
      <w:r w:rsidR="00E67177">
        <w:rPr>
          <w:noProof/>
          <w:lang w:val="en-US"/>
        </w:rPr>
        <w:t>6</w:t>
      </w:r>
      <w:r>
        <w:rPr>
          <w:noProof/>
        </w:rPr>
        <w:fldChar w:fldCharType="end"/>
      </w:r>
    </w:p>
    <w:p w14:paraId="79A14701" w14:textId="2293AB27"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8.1</w:t>
      </w:r>
      <w:r w:rsidRPr="002C61C2">
        <w:rPr>
          <w:rFonts w:asciiTheme="minorHAnsi" w:eastAsiaTheme="minorEastAsia" w:hAnsiTheme="minorHAnsi" w:cstheme="minorBidi"/>
          <w:smallCaps w:val="0"/>
          <w:noProof/>
          <w:sz w:val="22"/>
          <w:szCs w:val="22"/>
          <w:lang w:val="en-US"/>
        </w:rPr>
        <w:tab/>
      </w:r>
      <w:r w:rsidRPr="00E56D47">
        <w:rPr>
          <w:noProof/>
          <w:lang w:val="en-GB"/>
        </w:rPr>
        <w:t>Server configuration</w:t>
      </w:r>
      <w:r w:rsidRPr="002C61C2">
        <w:rPr>
          <w:noProof/>
          <w:lang w:val="en-US"/>
        </w:rPr>
        <w:tab/>
      </w:r>
      <w:r>
        <w:rPr>
          <w:noProof/>
        </w:rPr>
        <w:fldChar w:fldCharType="begin"/>
      </w:r>
      <w:r w:rsidRPr="002C61C2">
        <w:rPr>
          <w:noProof/>
          <w:lang w:val="en-US"/>
        </w:rPr>
        <w:instrText xml:space="preserve"> PAGEREF _Toc482623012 \h </w:instrText>
      </w:r>
      <w:r>
        <w:rPr>
          <w:noProof/>
        </w:rPr>
      </w:r>
      <w:r>
        <w:rPr>
          <w:noProof/>
        </w:rPr>
        <w:fldChar w:fldCharType="separate"/>
      </w:r>
      <w:r w:rsidR="00E67177">
        <w:rPr>
          <w:noProof/>
          <w:lang w:val="en-US"/>
        </w:rPr>
        <w:t>6</w:t>
      </w:r>
      <w:r>
        <w:rPr>
          <w:noProof/>
        </w:rPr>
        <w:fldChar w:fldCharType="end"/>
      </w:r>
    </w:p>
    <w:p w14:paraId="3B2DF77C" w14:textId="72696577"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8.2</w:t>
      </w:r>
      <w:r w:rsidRPr="002C61C2">
        <w:rPr>
          <w:rFonts w:asciiTheme="minorHAnsi" w:eastAsiaTheme="minorEastAsia" w:hAnsiTheme="minorHAnsi" w:cstheme="minorBidi"/>
          <w:smallCaps w:val="0"/>
          <w:noProof/>
          <w:sz w:val="22"/>
          <w:szCs w:val="22"/>
          <w:lang w:val="en-US"/>
        </w:rPr>
        <w:tab/>
      </w:r>
      <w:r w:rsidRPr="00E56D47">
        <w:rPr>
          <w:noProof/>
          <w:lang w:val="en-GB"/>
        </w:rPr>
        <w:t>Network and network devices</w:t>
      </w:r>
      <w:r w:rsidRPr="002C61C2">
        <w:rPr>
          <w:noProof/>
          <w:lang w:val="en-US"/>
        </w:rPr>
        <w:tab/>
      </w:r>
      <w:r>
        <w:rPr>
          <w:noProof/>
        </w:rPr>
        <w:fldChar w:fldCharType="begin"/>
      </w:r>
      <w:r w:rsidRPr="002C61C2">
        <w:rPr>
          <w:noProof/>
          <w:lang w:val="en-US"/>
        </w:rPr>
        <w:instrText xml:space="preserve"> PAGEREF _Toc482623013 \h </w:instrText>
      </w:r>
      <w:r>
        <w:rPr>
          <w:noProof/>
        </w:rPr>
      </w:r>
      <w:r>
        <w:rPr>
          <w:noProof/>
        </w:rPr>
        <w:fldChar w:fldCharType="separate"/>
      </w:r>
      <w:r w:rsidR="00E67177">
        <w:rPr>
          <w:noProof/>
          <w:lang w:val="en-US"/>
        </w:rPr>
        <w:t>7</w:t>
      </w:r>
      <w:r>
        <w:rPr>
          <w:noProof/>
        </w:rPr>
        <w:fldChar w:fldCharType="end"/>
      </w:r>
    </w:p>
    <w:p w14:paraId="6D7C2F47" w14:textId="03C5359A"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8.3</w:t>
      </w:r>
      <w:r w:rsidRPr="002C61C2">
        <w:rPr>
          <w:rFonts w:asciiTheme="minorHAnsi" w:eastAsiaTheme="minorEastAsia" w:hAnsiTheme="minorHAnsi" w:cstheme="minorBidi"/>
          <w:smallCaps w:val="0"/>
          <w:noProof/>
          <w:sz w:val="22"/>
          <w:szCs w:val="22"/>
          <w:lang w:val="en-US"/>
        </w:rPr>
        <w:tab/>
      </w:r>
      <w:r w:rsidRPr="00E56D47">
        <w:rPr>
          <w:noProof/>
          <w:lang w:val="en-GB"/>
        </w:rPr>
        <w:t>Asset inventories</w:t>
      </w:r>
      <w:r w:rsidRPr="002C61C2">
        <w:rPr>
          <w:noProof/>
          <w:lang w:val="en-US"/>
        </w:rPr>
        <w:tab/>
      </w:r>
      <w:r>
        <w:rPr>
          <w:noProof/>
        </w:rPr>
        <w:fldChar w:fldCharType="begin"/>
      </w:r>
      <w:r w:rsidRPr="002C61C2">
        <w:rPr>
          <w:noProof/>
          <w:lang w:val="en-US"/>
        </w:rPr>
        <w:instrText xml:space="preserve"> PAGEREF _Toc482623014 \h </w:instrText>
      </w:r>
      <w:r>
        <w:rPr>
          <w:noProof/>
        </w:rPr>
      </w:r>
      <w:r>
        <w:rPr>
          <w:noProof/>
        </w:rPr>
        <w:fldChar w:fldCharType="separate"/>
      </w:r>
      <w:r w:rsidR="00E67177">
        <w:rPr>
          <w:noProof/>
          <w:lang w:val="en-US"/>
        </w:rPr>
        <w:t>7</w:t>
      </w:r>
      <w:r>
        <w:rPr>
          <w:noProof/>
        </w:rPr>
        <w:fldChar w:fldCharType="end"/>
      </w:r>
    </w:p>
    <w:p w14:paraId="502EB1D3" w14:textId="5EC092DD"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8.4</w:t>
      </w:r>
      <w:r w:rsidRPr="002C61C2">
        <w:rPr>
          <w:rFonts w:asciiTheme="minorHAnsi" w:eastAsiaTheme="minorEastAsia" w:hAnsiTheme="minorHAnsi" w:cstheme="minorBidi"/>
          <w:smallCaps w:val="0"/>
          <w:noProof/>
          <w:sz w:val="22"/>
          <w:szCs w:val="22"/>
          <w:lang w:val="en-US"/>
        </w:rPr>
        <w:tab/>
      </w:r>
      <w:r w:rsidRPr="00E56D47">
        <w:rPr>
          <w:noProof/>
          <w:lang w:val="en-GB"/>
        </w:rPr>
        <w:t>Change management</w:t>
      </w:r>
      <w:r w:rsidRPr="002C61C2">
        <w:rPr>
          <w:noProof/>
          <w:lang w:val="en-US"/>
        </w:rPr>
        <w:tab/>
      </w:r>
      <w:r>
        <w:rPr>
          <w:noProof/>
        </w:rPr>
        <w:fldChar w:fldCharType="begin"/>
      </w:r>
      <w:r w:rsidRPr="002C61C2">
        <w:rPr>
          <w:noProof/>
          <w:lang w:val="en-US"/>
        </w:rPr>
        <w:instrText xml:space="preserve"> PAGEREF _Toc482623015 \h </w:instrText>
      </w:r>
      <w:r>
        <w:rPr>
          <w:noProof/>
        </w:rPr>
      </w:r>
      <w:r>
        <w:rPr>
          <w:noProof/>
        </w:rPr>
        <w:fldChar w:fldCharType="separate"/>
      </w:r>
      <w:r w:rsidR="00E67177">
        <w:rPr>
          <w:noProof/>
          <w:lang w:val="en-US"/>
        </w:rPr>
        <w:t>8</w:t>
      </w:r>
      <w:r>
        <w:rPr>
          <w:noProof/>
        </w:rPr>
        <w:fldChar w:fldCharType="end"/>
      </w:r>
    </w:p>
    <w:p w14:paraId="2A68CF62" w14:textId="4E0FA619" w:rsidR="002C61C2" w:rsidRPr="002C61C2" w:rsidRDefault="002C61C2">
      <w:pPr>
        <w:pStyle w:val="Sommario2"/>
        <w:rPr>
          <w:rFonts w:asciiTheme="minorHAnsi" w:eastAsiaTheme="minorEastAsia" w:hAnsiTheme="minorHAnsi" w:cstheme="minorBidi"/>
          <w:smallCaps w:val="0"/>
          <w:noProof/>
          <w:sz w:val="22"/>
          <w:szCs w:val="22"/>
          <w:lang w:val="en-US"/>
        </w:rPr>
      </w:pPr>
      <w:r w:rsidRPr="002C61C2">
        <w:rPr>
          <w:noProof/>
          <w:lang w:val="en-US"/>
        </w:rPr>
        <w:t>8.5</w:t>
      </w:r>
      <w:r w:rsidRPr="002C61C2">
        <w:rPr>
          <w:rFonts w:asciiTheme="minorHAnsi" w:eastAsiaTheme="minorEastAsia" w:hAnsiTheme="minorHAnsi" w:cstheme="minorBidi"/>
          <w:smallCaps w:val="0"/>
          <w:noProof/>
          <w:sz w:val="22"/>
          <w:szCs w:val="22"/>
          <w:lang w:val="en-US"/>
        </w:rPr>
        <w:tab/>
      </w:r>
      <w:r w:rsidRPr="002C61C2">
        <w:rPr>
          <w:noProof/>
          <w:lang w:val="en-US"/>
        </w:rPr>
        <w:t>Data centre and cabling</w:t>
      </w:r>
      <w:r w:rsidRPr="002C61C2">
        <w:rPr>
          <w:noProof/>
          <w:lang w:val="en-US"/>
        </w:rPr>
        <w:tab/>
      </w:r>
      <w:r>
        <w:rPr>
          <w:noProof/>
        </w:rPr>
        <w:fldChar w:fldCharType="begin"/>
      </w:r>
      <w:r w:rsidRPr="002C61C2">
        <w:rPr>
          <w:noProof/>
          <w:lang w:val="en-US"/>
        </w:rPr>
        <w:instrText xml:space="preserve"> PAGEREF _Toc482623016 \h </w:instrText>
      </w:r>
      <w:r>
        <w:rPr>
          <w:noProof/>
        </w:rPr>
      </w:r>
      <w:r>
        <w:rPr>
          <w:noProof/>
        </w:rPr>
        <w:fldChar w:fldCharType="separate"/>
      </w:r>
      <w:r w:rsidR="00E67177">
        <w:rPr>
          <w:noProof/>
          <w:lang w:val="en-US"/>
        </w:rPr>
        <w:t>8</w:t>
      </w:r>
      <w:r>
        <w:rPr>
          <w:noProof/>
        </w:rPr>
        <w:fldChar w:fldCharType="end"/>
      </w:r>
    </w:p>
    <w:p w14:paraId="11E8B361" w14:textId="16E6F132" w:rsidR="002C61C2" w:rsidRPr="002C61C2" w:rsidRDefault="002C61C2" w:rsidP="002C61C2">
      <w:pPr>
        <w:pStyle w:val="Sommario1"/>
        <w:rPr>
          <w:rFonts w:asciiTheme="minorHAnsi" w:eastAsiaTheme="minorEastAsia" w:hAnsiTheme="minorHAnsi" w:cstheme="minorBidi"/>
          <w:noProof/>
          <w:szCs w:val="22"/>
          <w:lang w:val="en-US"/>
        </w:rPr>
      </w:pPr>
      <w:r w:rsidRPr="00E56D47">
        <w:rPr>
          <w:noProof/>
          <w:lang w:val="en-GB"/>
        </w:rPr>
        <w:t>9</w:t>
      </w:r>
      <w:r w:rsidRPr="002C61C2">
        <w:rPr>
          <w:rFonts w:asciiTheme="minorHAnsi" w:eastAsiaTheme="minorEastAsia" w:hAnsiTheme="minorHAnsi" w:cstheme="minorBidi"/>
          <w:noProof/>
          <w:szCs w:val="22"/>
          <w:lang w:val="en-US"/>
        </w:rPr>
        <w:tab/>
      </w:r>
      <w:r w:rsidRPr="00E56D47">
        <w:rPr>
          <w:noProof/>
          <w:lang w:val="en-GB"/>
        </w:rPr>
        <w:t>Application development</w:t>
      </w:r>
      <w:r w:rsidRPr="002C61C2">
        <w:rPr>
          <w:noProof/>
          <w:lang w:val="en-US"/>
        </w:rPr>
        <w:tab/>
      </w:r>
      <w:r>
        <w:rPr>
          <w:noProof/>
        </w:rPr>
        <w:fldChar w:fldCharType="begin"/>
      </w:r>
      <w:r w:rsidRPr="002C61C2">
        <w:rPr>
          <w:noProof/>
          <w:lang w:val="en-US"/>
        </w:rPr>
        <w:instrText xml:space="preserve"> PAGEREF _Toc482623017 \h </w:instrText>
      </w:r>
      <w:r>
        <w:rPr>
          <w:noProof/>
        </w:rPr>
      </w:r>
      <w:r>
        <w:rPr>
          <w:noProof/>
        </w:rPr>
        <w:fldChar w:fldCharType="separate"/>
      </w:r>
      <w:r w:rsidR="00E67177">
        <w:rPr>
          <w:noProof/>
          <w:lang w:val="en-US"/>
        </w:rPr>
        <w:t>8</w:t>
      </w:r>
      <w:r>
        <w:rPr>
          <w:noProof/>
        </w:rPr>
        <w:fldChar w:fldCharType="end"/>
      </w:r>
    </w:p>
    <w:p w14:paraId="27363C5F" w14:textId="3D712F30"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9.1</w:t>
      </w:r>
      <w:r w:rsidRPr="002C61C2">
        <w:rPr>
          <w:rFonts w:asciiTheme="minorHAnsi" w:eastAsiaTheme="minorEastAsia" w:hAnsiTheme="minorHAnsi" w:cstheme="minorBidi"/>
          <w:smallCaps w:val="0"/>
          <w:noProof/>
          <w:sz w:val="22"/>
          <w:szCs w:val="22"/>
          <w:lang w:val="en-US"/>
        </w:rPr>
        <w:tab/>
      </w:r>
      <w:r w:rsidRPr="00E56D47">
        <w:rPr>
          <w:noProof/>
          <w:lang w:val="en-GB"/>
        </w:rPr>
        <w:t>Development environment requirements</w:t>
      </w:r>
      <w:r w:rsidRPr="002C61C2">
        <w:rPr>
          <w:noProof/>
          <w:lang w:val="en-US"/>
        </w:rPr>
        <w:tab/>
      </w:r>
      <w:r>
        <w:rPr>
          <w:noProof/>
        </w:rPr>
        <w:fldChar w:fldCharType="begin"/>
      </w:r>
      <w:r w:rsidRPr="002C61C2">
        <w:rPr>
          <w:noProof/>
          <w:lang w:val="en-US"/>
        </w:rPr>
        <w:instrText xml:space="preserve"> PAGEREF _Toc482623018 \h </w:instrText>
      </w:r>
      <w:r>
        <w:rPr>
          <w:noProof/>
        </w:rPr>
      </w:r>
      <w:r>
        <w:rPr>
          <w:noProof/>
        </w:rPr>
        <w:fldChar w:fldCharType="separate"/>
      </w:r>
      <w:r w:rsidR="00E67177">
        <w:rPr>
          <w:noProof/>
          <w:lang w:val="en-US"/>
        </w:rPr>
        <w:t>8</w:t>
      </w:r>
      <w:r>
        <w:rPr>
          <w:noProof/>
        </w:rPr>
        <w:fldChar w:fldCharType="end"/>
      </w:r>
    </w:p>
    <w:p w14:paraId="66B6E1D3" w14:textId="47B810CE"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9.2</w:t>
      </w:r>
      <w:r w:rsidRPr="002C61C2">
        <w:rPr>
          <w:rFonts w:asciiTheme="minorHAnsi" w:eastAsiaTheme="minorEastAsia" w:hAnsiTheme="minorHAnsi" w:cstheme="minorBidi"/>
          <w:smallCaps w:val="0"/>
          <w:noProof/>
          <w:sz w:val="22"/>
          <w:szCs w:val="22"/>
          <w:lang w:val="en-US"/>
        </w:rPr>
        <w:tab/>
      </w:r>
      <w:r w:rsidRPr="00E56D47">
        <w:rPr>
          <w:noProof/>
          <w:lang w:val="en-GB"/>
        </w:rPr>
        <w:t>Documentation requirements</w:t>
      </w:r>
      <w:r w:rsidRPr="002C61C2">
        <w:rPr>
          <w:noProof/>
          <w:lang w:val="en-US"/>
        </w:rPr>
        <w:tab/>
      </w:r>
      <w:r>
        <w:rPr>
          <w:noProof/>
        </w:rPr>
        <w:fldChar w:fldCharType="begin"/>
      </w:r>
      <w:r w:rsidRPr="002C61C2">
        <w:rPr>
          <w:noProof/>
          <w:lang w:val="en-US"/>
        </w:rPr>
        <w:instrText xml:space="preserve"> PAGEREF _Toc482623019 \h </w:instrText>
      </w:r>
      <w:r>
        <w:rPr>
          <w:noProof/>
        </w:rPr>
      </w:r>
      <w:r>
        <w:rPr>
          <w:noProof/>
        </w:rPr>
        <w:fldChar w:fldCharType="separate"/>
      </w:r>
      <w:r w:rsidR="00E67177">
        <w:rPr>
          <w:noProof/>
          <w:lang w:val="en-US"/>
        </w:rPr>
        <w:t>8</w:t>
      </w:r>
      <w:r>
        <w:rPr>
          <w:noProof/>
        </w:rPr>
        <w:fldChar w:fldCharType="end"/>
      </w:r>
    </w:p>
    <w:p w14:paraId="11024947" w14:textId="19069988"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9.3</w:t>
      </w:r>
      <w:r w:rsidRPr="002C61C2">
        <w:rPr>
          <w:rFonts w:asciiTheme="minorHAnsi" w:eastAsiaTheme="minorEastAsia" w:hAnsiTheme="minorHAnsi" w:cstheme="minorBidi"/>
          <w:smallCaps w:val="0"/>
          <w:noProof/>
          <w:sz w:val="22"/>
          <w:szCs w:val="22"/>
          <w:lang w:val="en-US"/>
        </w:rPr>
        <w:tab/>
      </w:r>
      <w:r w:rsidRPr="00E56D47">
        <w:rPr>
          <w:noProof/>
          <w:lang w:val="en-GB"/>
        </w:rPr>
        <w:t>Security functions</w:t>
      </w:r>
      <w:r w:rsidRPr="002C61C2">
        <w:rPr>
          <w:noProof/>
          <w:lang w:val="en-US"/>
        </w:rPr>
        <w:tab/>
      </w:r>
      <w:r>
        <w:rPr>
          <w:noProof/>
        </w:rPr>
        <w:fldChar w:fldCharType="begin"/>
      </w:r>
      <w:r w:rsidRPr="002C61C2">
        <w:rPr>
          <w:noProof/>
          <w:lang w:val="en-US"/>
        </w:rPr>
        <w:instrText xml:space="preserve"> PAGEREF _Toc482623020 \h </w:instrText>
      </w:r>
      <w:r>
        <w:rPr>
          <w:noProof/>
        </w:rPr>
      </w:r>
      <w:r>
        <w:rPr>
          <w:noProof/>
        </w:rPr>
        <w:fldChar w:fldCharType="separate"/>
      </w:r>
      <w:r w:rsidR="00E67177">
        <w:rPr>
          <w:noProof/>
          <w:lang w:val="en-US"/>
        </w:rPr>
        <w:t>9</w:t>
      </w:r>
      <w:r>
        <w:rPr>
          <w:noProof/>
        </w:rPr>
        <w:fldChar w:fldCharType="end"/>
      </w:r>
    </w:p>
    <w:p w14:paraId="1FC1D24E" w14:textId="0FCBE10C"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9.4</w:t>
      </w:r>
      <w:r w:rsidRPr="002C61C2">
        <w:rPr>
          <w:rFonts w:asciiTheme="minorHAnsi" w:eastAsiaTheme="minorEastAsia" w:hAnsiTheme="minorHAnsi" w:cstheme="minorBidi"/>
          <w:smallCaps w:val="0"/>
          <w:noProof/>
          <w:sz w:val="22"/>
          <w:szCs w:val="22"/>
          <w:lang w:val="en-US"/>
        </w:rPr>
        <w:tab/>
      </w:r>
      <w:r w:rsidRPr="00E56D47">
        <w:rPr>
          <w:noProof/>
          <w:lang w:val="en-GB"/>
        </w:rPr>
        <w:t>Security technical requirements</w:t>
      </w:r>
      <w:r w:rsidRPr="002C61C2">
        <w:rPr>
          <w:noProof/>
          <w:lang w:val="en-US"/>
        </w:rPr>
        <w:tab/>
      </w:r>
      <w:r>
        <w:rPr>
          <w:noProof/>
        </w:rPr>
        <w:fldChar w:fldCharType="begin"/>
      </w:r>
      <w:r w:rsidRPr="002C61C2">
        <w:rPr>
          <w:noProof/>
          <w:lang w:val="en-US"/>
        </w:rPr>
        <w:instrText xml:space="preserve"> PAGEREF _Toc482623021 \h </w:instrText>
      </w:r>
      <w:r>
        <w:rPr>
          <w:noProof/>
        </w:rPr>
      </w:r>
      <w:r>
        <w:rPr>
          <w:noProof/>
        </w:rPr>
        <w:fldChar w:fldCharType="separate"/>
      </w:r>
      <w:r w:rsidR="00E67177">
        <w:rPr>
          <w:noProof/>
          <w:lang w:val="en-US"/>
        </w:rPr>
        <w:t>9</w:t>
      </w:r>
      <w:r>
        <w:rPr>
          <w:noProof/>
        </w:rPr>
        <w:fldChar w:fldCharType="end"/>
      </w:r>
    </w:p>
    <w:p w14:paraId="69ADC5F0" w14:textId="61986E1E"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9.5</w:t>
      </w:r>
      <w:r w:rsidRPr="002C61C2">
        <w:rPr>
          <w:rFonts w:asciiTheme="minorHAnsi" w:eastAsiaTheme="minorEastAsia" w:hAnsiTheme="minorHAnsi" w:cstheme="minorBidi"/>
          <w:smallCaps w:val="0"/>
          <w:noProof/>
          <w:sz w:val="22"/>
          <w:szCs w:val="22"/>
          <w:lang w:val="en-US"/>
        </w:rPr>
        <w:tab/>
      </w:r>
      <w:r w:rsidRPr="00E56D47">
        <w:rPr>
          <w:noProof/>
          <w:lang w:val="en-GB"/>
        </w:rPr>
        <w:t>System requirements</w:t>
      </w:r>
      <w:r w:rsidRPr="002C61C2">
        <w:rPr>
          <w:noProof/>
          <w:lang w:val="en-US"/>
        </w:rPr>
        <w:tab/>
      </w:r>
      <w:r>
        <w:rPr>
          <w:noProof/>
        </w:rPr>
        <w:fldChar w:fldCharType="begin"/>
      </w:r>
      <w:r w:rsidRPr="002C61C2">
        <w:rPr>
          <w:noProof/>
          <w:lang w:val="en-US"/>
        </w:rPr>
        <w:instrText xml:space="preserve"> PAGEREF _Toc482623022 \h </w:instrText>
      </w:r>
      <w:r>
        <w:rPr>
          <w:noProof/>
        </w:rPr>
      </w:r>
      <w:r>
        <w:rPr>
          <w:noProof/>
        </w:rPr>
        <w:fldChar w:fldCharType="separate"/>
      </w:r>
      <w:r w:rsidR="00E67177">
        <w:rPr>
          <w:noProof/>
          <w:lang w:val="en-US"/>
        </w:rPr>
        <w:t>10</w:t>
      </w:r>
      <w:r>
        <w:rPr>
          <w:noProof/>
        </w:rPr>
        <w:fldChar w:fldCharType="end"/>
      </w:r>
    </w:p>
    <w:p w14:paraId="4A8F6C97" w14:textId="44ABBDCF"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9.6</w:t>
      </w:r>
      <w:r w:rsidRPr="002C61C2">
        <w:rPr>
          <w:rFonts w:asciiTheme="minorHAnsi" w:eastAsiaTheme="minorEastAsia" w:hAnsiTheme="minorHAnsi" w:cstheme="minorBidi"/>
          <w:smallCaps w:val="0"/>
          <w:noProof/>
          <w:sz w:val="22"/>
          <w:szCs w:val="22"/>
          <w:lang w:val="en-US"/>
        </w:rPr>
        <w:tab/>
      </w:r>
      <w:r w:rsidRPr="00E56D47">
        <w:rPr>
          <w:noProof/>
          <w:lang w:val="en-GB"/>
        </w:rPr>
        <w:t>Coding requirements</w:t>
      </w:r>
      <w:r w:rsidRPr="002C61C2">
        <w:rPr>
          <w:noProof/>
          <w:lang w:val="en-US"/>
        </w:rPr>
        <w:tab/>
      </w:r>
      <w:r>
        <w:rPr>
          <w:noProof/>
        </w:rPr>
        <w:fldChar w:fldCharType="begin"/>
      </w:r>
      <w:r w:rsidRPr="002C61C2">
        <w:rPr>
          <w:noProof/>
          <w:lang w:val="en-US"/>
        </w:rPr>
        <w:instrText xml:space="preserve"> PAGEREF _Toc482623023 \h </w:instrText>
      </w:r>
      <w:r>
        <w:rPr>
          <w:noProof/>
        </w:rPr>
      </w:r>
      <w:r>
        <w:rPr>
          <w:noProof/>
        </w:rPr>
        <w:fldChar w:fldCharType="separate"/>
      </w:r>
      <w:r w:rsidR="00E67177">
        <w:rPr>
          <w:noProof/>
          <w:lang w:val="en-US"/>
        </w:rPr>
        <w:t>10</w:t>
      </w:r>
      <w:r>
        <w:rPr>
          <w:noProof/>
        </w:rPr>
        <w:fldChar w:fldCharType="end"/>
      </w:r>
    </w:p>
    <w:p w14:paraId="7B45C5FA" w14:textId="33D50C30"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9.7</w:t>
      </w:r>
      <w:r w:rsidRPr="002C61C2">
        <w:rPr>
          <w:rFonts w:asciiTheme="minorHAnsi" w:eastAsiaTheme="minorEastAsia" w:hAnsiTheme="minorHAnsi" w:cstheme="minorBidi"/>
          <w:smallCaps w:val="0"/>
          <w:noProof/>
          <w:sz w:val="22"/>
          <w:szCs w:val="22"/>
          <w:lang w:val="en-US"/>
        </w:rPr>
        <w:tab/>
      </w:r>
      <w:r w:rsidRPr="00E56D47">
        <w:rPr>
          <w:noProof/>
          <w:lang w:val="en-GB"/>
        </w:rPr>
        <w:t>Mobile apps requirements</w:t>
      </w:r>
      <w:r w:rsidRPr="002C61C2">
        <w:rPr>
          <w:noProof/>
          <w:lang w:val="en-US"/>
        </w:rPr>
        <w:tab/>
      </w:r>
      <w:r>
        <w:rPr>
          <w:noProof/>
        </w:rPr>
        <w:fldChar w:fldCharType="begin"/>
      </w:r>
      <w:r w:rsidRPr="002C61C2">
        <w:rPr>
          <w:noProof/>
          <w:lang w:val="en-US"/>
        </w:rPr>
        <w:instrText xml:space="preserve"> PAGEREF _Toc482623024 \h </w:instrText>
      </w:r>
      <w:r>
        <w:rPr>
          <w:noProof/>
        </w:rPr>
      </w:r>
      <w:r>
        <w:rPr>
          <w:noProof/>
        </w:rPr>
        <w:fldChar w:fldCharType="separate"/>
      </w:r>
      <w:r w:rsidR="00E67177">
        <w:rPr>
          <w:noProof/>
          <w:lang w:val="en-US"/>
        </w:rPr>
        <w:t>10</w:t>
      </w:r>
      <w:r>
        <w:rPr>
          <w:noProof/>
        </w:rPr>
        <w:fldChar w:fldCharType="end"/>
      </w:r>
    </w:p>
    <w:p w14:paraId="3EC901F4" w14:textId="5940F631"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9.8</w:t>
      </w:r>
      <w:r w:rsidRPr="002C61C2">
        <w:rPr>
          <w:rFonts w:asciiTheme="minorHAnsi" w:eastAsiaTheme="minorEastAsia" w:hAnsiTheme="minorHAnsi" w:cstheme="minorBidi"/>
          <w:smallCaps w:val="0"/>
          <w:noProof/>
          <w:sz w:val="22"/>
          <w:szCs w:val="22"/>
          <w:lang w:val="en-US"/>
        </w:rPr>
        <w:tab/>
      </w:r>
      <w:r w:rsidRPr="00E56D47">
        <w:rPr>
          <w:noProof/>
          <w:lang w:val="en-GB"/>
        </w:rPr>
        <w:t>Maintenance requirements</w:t>
      </w:r>
      <w:r w:rsidRPr="002C61C2">
        <w:rPr>
          <w:noProof/>
          <w:lang w:val="en-US"/>
        </w:rPr>
        <w:tab/>
      </w:r>
      <w:r>
        <w:rPr>
          <w:noProof/>
        </w:rPr>
        <w:fldChar w:fldCharType="begin"/>
      </w:r>
      <w:r w:rsidRPr="002C61C2">
        <w:rPr>
          <w:noProof/>
          <w:lang w:val="en-US"/>
        </w:rPr>
        <w:instrText xml:space="preserve"> PAGEREF _Toc482623025 \h </w:instrText>
      </w:r>
      <w:r>
        <w:rPr>
          <w:noProof/>
        </w:rPr>
      </w:r>
      <w:r>
        <w:rPr>
          <w:noProof/>
        </w:rPr>
        <w:fldChar w:fldCharType="separate"/>
      </w:r>
      <w:r w:rsidR="00E67177">
        <w:rPr>
          <w:noProof/>
          <w:lang w:val="en-US"/>
        </w:rPr>
        <w:t>10</w:t>
      </w:r>
      <w:r>
        <w:rPr>
          <w:noProof/>
        </w:rPr>
        <w:fldChar w:fldCharType="end"/>
      </w:r>
    </w:p>
    <w:p w14:paraId="405CCA7A" w14:textId="049415ED" w:rsidR="002C61C2" w:rsidRPr="002C61C2" w:rsidRDefault="002C61C2" w:rsidP="002C61C2">
      <w:pPr>
        <w:pStyle w:val="Sommario1"/>
        <w:rPr>
          <w:rFonts w:asciiTheme="minorHAnsi" w:eastAsiaTheme="minorEastAsia" w:hAnsiTheme="minorHAnsi" w:cstheme="minorBidi"/>
          <w:noProof/>
          <w:szCs w:val="22"/>
          <w:lang w:val="en-US"/>
        </w:rPr>
      </w:pPr>
      <w:r w:rsidRPr="00E56D47">
        <w:rPr>
          <w:noProof/>
          <w:lang w:val="en-GB"/>
        </w:rPr>
        <w:t>10</w:t>
      </w:r>
      <w:r w:rsidRPr="002C61C2">
        <w:rPr>
          <w:rFonts w:asciiTheme="minorHAnsi" w:eastAsiaTheme="minorEastAsia" w:hAnsiTheme="minorHAnsi" w:cstheme="minorBidi"/>
          <w:noProof/>
          <w:szCs w:val="22"/>
          <w:lang w:val="en-US"/>
        </w:rPr>
        <w:tab/>
      </w:r>
      <w:r w:rsidRPr="00E56D47">
        <w:rPr>
          <w:noProof/>
          <w:lang w:val="en-GB"/>
        </w:rPr>
        <w:t>Privacy by design and Privacy by default</w:t>
      </w:r>
      <w:r w:rsidRPr="002C61C2">
        <w:rPr>
          <w:noProof/>
          <w:lang w:val="en-US"/>
        </w:rPr>
        <w:tab/>
      </w:r>
      <w:r>
        <w:rPr>
          <w:noProof/>
        </w:rPr>
        <w:fldChar w:fldCharType="begin"/>
      </w:r>
      <w:r w:rsidRPr="002C61C2">
        <w:rPr>
          <w:noProof/>
          <w:lang w:val="en-US"/>
        </w:rPr>
        <w:instrText xml:space="preserve"> PAGEREF _Toc482623026 \h </w:instrText>
      </w:r>
      <w:r>
        <w:rPr>
          <w:noProof/>
        </w:rPr>
      </w:r>
      <w:r>
        <w:rPr>
          <w:noProof/>
        </w:rPr>
        <w:fldChar w:fldCharType="separate"/>
      </w:r>
      <w:r w:rsidR="00E67177">
        <w:rPr>
          <w:noProof/>
          <w:lang w:val="en-US"/>
        </w:rPr>
        <w:t>11</w:t>
      </w:r>
      <w:r>
        <w:rPr>
          <w:noProof/>
        </w:rPr>
        <w:fldChar w:fldCharType="end"/>
      </w:r>
    </w:p>
    <w:p w14:paraId="42D0862F" w14:textId="3AE6CD74"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10.1</w:t>
      </w:r>
      <w:r w:rsidRPr="002C61C2">
        <w:rPr>
          <w:rFonts w:asciiTheme="minorHAnsi" w:eastAsiaTheme="minorEastAsia" w:hAnsiTheme="minorHAnsi" w:cstheme="minorBidi"/>
          <w:smallCaps w:val="0"/>
          <w:noProof/>
          <w:sz w:val="22"/>
          <w:szCs w:val="22"/>
          <w:lang w:val="en-US"/>
        </w:rPr>
        <w:tab/>
      </w:r>
      <w:r w:rsidRPr="00E56D47">
        <w:rPr>
          <w:noProof/>
          <w:lang w:val="en-GB"/>
        </w:rPr>
        <w:t>Privacy as the Default</w:t>
      </w:r>
      <w:r w:rsidRPr="002C61C2">
        <w:rPr>
          <w:noProof/>
          <w:lang w:val="en-US"/>
        </w:rPr>
        <w:tab/>
      </w:r>
      <w:r>
        <w:rPr>
          <w:noProof/>
        </w:rPr>
        <w:fldChar w:fldCharType="begin"/>
      </w:r>
      <w:r w:rsidRPr="002C61C2">
        <w:rPr>
          <w:noProof/>
          <w:lang w:val="en-US"/>
        </w:rPr>
        <w:instrText xml:space="preserve"> PAGEREF _Toc482623027 \h </w:instrText>
      </w:r>
      <w:r>
        <w:rPr>
          <w:noProof/>
        </w:rPr>
      </w:r>
      <w:r>
        <w:rPr>
          <w:noProof/>
        </w:rPr>
        <w:fldChar w:fldCharType="separate"/>
      </w:r>
      <w:r w:rsidR="00E67177">
        <w:rPr>
          <w:noProof/>
          <w:lang w:val="en-US"/>
        </w:rPr>
        <w:t>11</w:t>
      </w:r>
      <w:r>
        <w:rPr>
          <w:noProof/>
        </w:rPr>
        <w:fldChar w:fldCharType="end"/>
      </w:r>
    </w:p>
    <w:p w14:paraId="54B88713" w14:textId="09631427"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10.2</w:t>
      </w:r>
      <w:r w:rsidRPr="002C61C2">
        <w:rPr>
          <w:rFonts w:asciiTheme="minorHAnsi" w:eastAsiaTheme="minorEastAsia" w:hAnsiTheme="minorHAnsi" w:cstheme="minorBidi"/>
          <w:smallCaps w:val="0"/>
          <w:noProof/>
          <w:sz w:val="22"/>
          <w:szCs w:val="22"/>
          <w:lang w:val="en-US"/>
        </w:rPr>
        <w:tab/>
      </w:r>
      <w:r w:rsidRPr="00E56D47">
        <w:rPr>
          <w:noProof/>
          <w:lang w:val="en-GB"/>
        </w:rPr>
        <w:t>.Privacy Embedded into Design</w:t>
      </w:r>
      <w:r w:rsidRPr="002C61C2">
        <w:rPr>
          <w:noProof/>
          <w:lang w:val="en-US"/>
        </w:rPr>
        <w:tab/>
      </w:r>
      <w:r>
        <w:rPr>
          <w:noProof/>
        </w:rPr>
        <w:fldChar w:fldCharType="begin"/>
      </w:r>
      <w:r w:rsidRPr="002C61C2">
        <w:rPr>
          <w:noProof/>
          <w:lang w:val="en-US"/>
        </w:rPr>
        <w:instrText xml:space="preserve"> PAGEREF _Toc482623028 \h </w:instrText>
      </w:r>
      <w:r>
        <w:rPr>
          <w:noProof/>
        </w:rPr>
      </w:r>
      <w:r>
        <w:rPr>
          <w:noProof/>
        </w:rPr>
        <w:fldChar w:fldCharType="separate"/>
      </w:r>
      <w:r w:rsidR="00E67177">
        <w:rPr>
          <w:noProof/>
          <w:lang w:val="en-US"/>
        </w:rPr>
        <w:t>11</w:t>
      </w:r>
      <w:r>
        <w:rPr>
          <w:noProof/>
        </w:rPr>
        <w:fldChar w:fldCharType="end"/>
      </w:r>
    </w:p>
    <w:p w14:paraId="4622C11D" w14:textId="226EBA7A"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10.3</w:t>
      </w:r>
      <w:r w:rsidRPr="002C61C2">
        <w:rPr>
          <w:rFonts w:asciiTheme="minorHAnsi" w:eastAsiaTheme="minorEastAsia" w:hAnsiTheme="minorHAnsi" w:cstheme="minorBidi"/>
          <w:smallCaps w:val="0"/>
          <w:noProof/>
          <w:sz w:val="22"/>
          <w:szCs w:val="22"/>
          <w:lang w:val="en-US"/>
        </w:rPr>
        <w:tab/>
      </w:r>
      <w:r w:rsidRPr="00E56D47">
        <w:rPr>
          <w:noProof/>
          <w:lang w:val="en-GB"/>
        </w:rPr>
        <w:t>Full Functionality – Positive-Sum, not Zero-Sum</w:t>
      </w:r>
      <w:r w:rsidRPr="002C61C2">
        <w:rPr>
          <w:noProof/>
          <w:lang w:val="en-US"/>
        </w:rPr>
        <w:tab/>
      </w:r>
      <w:r>
        <w:rPr>
          <w:noProof/>
        </w:rPr>
        <w:fldChar w:fldCharType="begin"/>
      </w:r>
      <w:r w:rsidRPr="002C61C2">
        <w:rPr>
          <w:noProof/>
          <w:lang w:val="en-US"/>
        </w:rPr>
        <w:instrText xml:space="preserve"> PAGEREF _Toc482623029 \h </w:instrText>
      </w:r>
      <w:r>
        <w:rPr>
          <w:noProof/>
        </w:rPr>
      </w:r>
      <w:r>
        <w:rPr>
          <w:noProof/>
        </w:rPr>
        <w:fldChar w:fldCharType="separate"/>
      </w:r>
      <w:r w:rsidR="00E67177">
        <w:rPr>
          <w:noProof/>
          <w:lang w:val="en-US"/>
        </w:rPr>
        <w:t>12</w:t>
      </w:r>
      <w:r>
        <w:rPr>
          <w:noProof/>
        </w:rPr>
        <w:fldChar w:fldCharType="end"/>
      </w:r>
    </w:p>
    <w:p w14:paraId="3E574DE0" w14:textId="201B3850"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10.4</w:t>
      </w:r>
      <w:r w:rsidRPr="002C61C2">
        <w:rPr>
          <w:rFonts w:asciiTheme="minorHAnsi" w:eastAsiaTheme="minorEastAsia" w:hAnsiTheme="minorHAnsi" w:cstheme="minorBidi"/>
          <w:smallCaps w:val="0"/>
          <w:noProof/>
          <w:sz w:val="22"/>
          <w:szCs w:val="22"/>
          <w:lang w:val="en-US"/>
        </w:rPr>
        <w:tab/>
      </w:r>
      <w:r w:rsidRPr="00E56D47">
        <w:rPr>
          <w:noProof/>
          <w:lang w:val="en-GB"/>
        </w:rPr>
        <w:t>End-to-End Security – Lifecycle Protection</w:t>
      </w:r>
      <w:r w:rsidRPr="002C61C2">
        <w:rPr>
          <w:noProof/>
          <w:lang w:val="en-US"/>
        </w:rPr>
        <w:tab/>
      </w:r>
      <w:r>
        <w:rPr>
          <w:noProof/>
        </w:rPr>
        <w:fldChar w:fldCharType="begin"/>
      </w:r>
      <w:r w:rsidRPr="002C61C2">
        <w:rPr>
          <w:noProof/>
          <w:lang w:val="en-US"/>
        </w:rPr>
        <w:instrText xml:space="preserve"> PAGEREF _Toc482623030 \h </w:instrText>
      </w:r>
      <w:r>
        <w:rPr>
          <w:noProof/>
        </w:rPr>
      </w:r>
      <w:r>
        <w:rPr>
          <w:noProof/>
        </w:rPr>
        <w:fldChar w:fldCharType="separate"/>
      </w:r>
      <w:r w:rsidR="00E67177">
        <w:rPr>
          <w:noProof/>
          <w:lang w:val="en-US"/>
        </w:rPr>
        <w:t>12</w:t>
      </w:r>
      <w:r>
        <w:rPr>
          <w:noProof/>
        </w:rPr>
        <w:fldChar w:fldCharType="end"/>
      </w:r>
    </w:p>
    <w:p w14:paraId="36536A22" w14:textId="36EFB9C4" w:rsidR="002C61C2" w:rsidRPr="002C61C2" w:rsidRDefault="002C61C2">
      <w:pPr>
        <w:pStyle w:val="Sommario2"/>
        <w:rPr>
          <w:rFonts w:asciiTheme="minorHAnsi" w:eastAsiaTheme="minorEastAsia" w:hAnsiTheme="minorHAnsi" w:cstheme="minorBidi"/>
          <w:smallCaps w:val="0"/>
          <w:noProof/>
          <w:sz w:val="22"/>
          <w:szCs w:val="22"/>
          <w:lang w:val="en-US"/>
        </w:rPr>
      </w:pPr>
      <w:r w:rsidRPr="00E56D47">
        <w:rPr>
          <w:noProof/>
          <w:lang w:val="en-GB"/>
        </w:rPr>
        <w:t>10.5</w:t>
      </w:r>
      <w:r w:rsidRPr="002C61C2">
        <w:rPr>
          <w:rFonts w:asciiTheme="minorHAnsi" w:eastAsiaTheme="minorEastAsia" w:hAnsiTheme="minorHAnsi" w:cstheme="minorBidi"/>
          <w:smallCaps w:val="0"/>
          <w:noProof/>
          <w:sz w:val="22"/>
          <w:szCs w:val="22"/>
          <w:lang w:val="en-US"/>
        </w:rPr>
        <w:tab/>
      </w:r>
      <w:r w:rsidRPr="00E56D47">
        <w:rPr>
          <w:noProof/>
          <w:lang w:val="en-GB"/>
        </w:rPr>
        <w:t>Visibility and TranS.p.A.rency</w:t>
      </w:r>
      <w:r w:rsidRPr="002C61C2">
        <w:rPr>
          <w:noProof/>
          <w:lang w:val="en-US"/>
        </w:rPr>
        <w:tab/>
      </w:r>
      <w:r>
        <w:rPr>
          <w:noProof/>
        </w:rPr>
        <w:fldChar w:fldCharType="begin"/>
      </w:r>
      <w:r w:rsidRPr="002C61C2">
        <w:rPr>
          <w:noProof/>
          <w:lang w:val="en-US"/>
        </w:rPr>
        <w:instrText xml:space="preserve"> PAGEREF _Toc482623031 \h </w:instrText>
      </w:r>
      <w:r>
        <w:rPr>
          <w:noProof/>
        </w:rPr>
      </w:r>
      <w:r>
        <w:rPr>
          <w:noProof/>
        </w:rPr>
        <w:fldChar w:fldCharType="separate"/>
      </w:r>
      <w:r w:rsidR="00E67177">
        <w:rPr>
          <w:noProof/>
          <w:lang w:val="en-US"/>
        </w:rPr>
        <w:t>13</w:t>
      </w:r>
      <w:r>
        <w:rPr>
          <w:noProof/>
        </w:rPr>
        <w:fldChar w:fldCharType="end"/>
      </w:r>
    </w:p>
    <w:p w14:paraId="391B7970" w14:textId="6132BE7B" w:rsidR="002C61C2" w:rsidRDefault="002C61C2">
      <w:pPr>
        <w:pStyle w:val="Sommario2"/>
        <w:rPr>
          <w:rFonts w:asciiTheme="minorHAnsi" w:eastAsiaTheme="minorEastAsia" w:hAnsiTheme="minorHAnsi" w:cstheme="minorBidi"/>
          <w:smallCaps w:val="0"/>
          <w:noProof/>
          <w:sz w:val="22"/>
          <w:szCs w:val="22"/>
        </w:rPr>
      </w:pPr>
      <w:r w:rsidRPr="00E56D47">
        <w:rPr>
          <w:noProof/>
          <w:lang w:val="en-GB"/>
        </w:rPr>
        <w:t>10.6</w:t>
      </w:r>
      <w:r>
        <w:rPr>
          <w:rFonts w:asciiTheme="minorHAnsi" w:eastAsiaTheme="minorEastAsia" w:hAnsiTheme="minorHAnsi" w:cstheme="minorBidi"/>
          <w:smallCaps w:val="0"/>
          <w:noProof/>
          <w:sz w:val="22"/>
          <w:szCs w:val="22"/>
        </w:rPr>
        <w:tab/>
      </w:r>
      <w:r w:rsidRPr="00E56D47">
        <w:rPr>
          <w:noProof/>
          <w:lang w:val="en-GB"/>
        </w:rPr>
        <w:t>Respect for User Privacy</w:t>
      </w:r>
      <w:r>
        <w:rPr>
          <w:noProof/>
        </w:rPr>
        <w:tab/>
      </w:r>
      <w:r>
        <w:rPr>
          <w:noProof/>
        </w:rPr>
        <w:fldChar w:fldCharType="begin"/>
      </w:r>
      <w:r>
        <w:rPr>
          <w:noProof/>
        </w:rPr>
        <w:instrText xml:space="preserve"> PAGEREF _Toc482623032 \h </w:instrText>
      </w:r>
      <w:r>
        <w:rPr>
          <w:noProof/>
        </w:rPr>
      </w:r>
      <w:r>
        <w:rPr>
          <w:noProof/>
        </w:rPr>
        <w:fldChar w:fldCharType="separate"/>
      </w:r>
      <w:r w:rsidR="00E67177">
        <w:rPr>
          <w:noProof/>
        </w:rPr>
        <w:t>13</w:t>
      </w:r>
      <w:r>
        <w:rPr>
          <w:noProof/>
        </w:rPr>
        <w:fldChar w:fldCharType="end"/>
      </w:r>
    </w:p>
    <w:p w14:paraId="583F1FBC" w14:textId="77777777" w:rsidR="00172E56" w:rsidRPr="00172E56" w:rsidRDefault="00F441A7" w:rsidP="00172E56">
      <w:pPr>
        <w:jc w:val="both"/>
        <w:rPr>
          <w:lang w:val="en-GB"/>
        </w:rPr>
      </w:pPr>
      <w:r>
        <w:rPr>
          <w:b/>
        </w:rPr>
        <w:fldChar w:fldCharType="end"/>
      </w:r>
    </w:p>
    <w:p w14:paraId="08B1532E" w14:textId="77777777" w:rsidR="00172E56" w:rsidRPr="00172E56" w:rsidRDefault="00172E56" w:rsidP="00172E56">
      <w:pPr>
        <w:jc w:val="both"/>
        <w:rPr>
          <w:lang w:val="en-GB"/>
        </w:rPr>
      </w:pPr>
    </w:p>
    <w:p w14:paraId="15D0C40F" w14:textId="77777777" w:rsidR="00172E56" w:rsidRPr="00172E56" w:rsidRDefault="00172E56" w:rsidP="00172E56">
      <w:pPr>
        <w:rPr>
          <w:caps/>
          <w:color w:val="000080"/>
          <w:lang w:val="en-GB"/>
        </w:rPr>
      </w:pPr>
      <w:r w:rsidRPr="00172E56">
        <w:rPr>
          <w:lang w:val="en-GB"/>
        </w:rPr>
        <w:br w:type="page"/>
      </w:r>
    </w:p>
    <w:p w14:paraId="04FE3DB5" w14:textId="77777777" w:rsidR="007D2FFB" w:rsidRDefault="007D2FFB" w:rsidP="007D2FFB">
      <w:pPr>
        <w:pStyle w:val="Titolo1"/>
      </w:pPr>
      <w:bookmarkStart w:id="1" w:name="_Toc478210366"/>
      <w:bookmarkStart w:id="2" w:name="_Toc482622994"/>
      <w:r>
        <w:rPr>
          <w:caps w:val="0"/>
        </w:rPr>
        <w:lastRenderedPageBreak/>
        <w:t>SCOPE</w:t>
      </w:r>
      <w:bookmarkEnd w:id="1"/>
      <w:bookmarkEnd w:id="2"/>
    </w:p>
    <w:p w14:paraId="038ED4B9" w14:textId="5CF31C1F" w:rsidR="007D2FFB" w:rsidRDefault="007D2FFB" w:rsidP="007D2FFB">
      <w:pPr>
        <w:jc w:val="both"/>
        <w:rPr>
          <w:lang w:val="en-GB"/>
        </w:rPr>
      </w:pPr>
      <w:r w:rsidRPr="004B4E67">
        <w:rPr>
          <w:lang w:val="en-GB"/>
        </w:rPr>
        <w:t xml:space="preserve">This procedure </w:t>
      </w:r>
      <w:r>
        <w:rPr>
          <w:lang w:val="en-GB"/>
        </w:rPr>
        <w:t xml:space="preserve">lists rules for all suppliers that access or use Air Dolomiti </w:t>
      </w:r>
      <w:r w:rsidR="00274096">
        <w:rPr>
          <w:lang w:val="en-GB"/>
        </w:rPr>
        <w:t>S.p.A.</w:t>
      </w:r>
      <w:r>
        <w:rPr>
          <w:lang w:val="en-GB"/>
        </w:rPr>
        <w:t xml:space="preserve"> information.</w:t>
      </w:r>
    </w:p>
    <w:p w14:paraId="198363DF" w14:textId="77777777" w:rsidR="007D2FFB" w:rsidRDefault="007D2FFB" w:rsidP="007D2FFB">
      <w:pPr>
        <w:jc w:val="both"/>
        <w:rPr>
          <w:lang w:val="en-GB"/>
        </w:rPr>
      </w:pPr>
    </w:p>
    <w:p w14:paraId="609B315C" w14:textId="77777777" w:rsidR="007D2FFB" w:rsidRDefault="007D2FFB" w:rsidP="007D2FFB">
      <w:pPr>
        <w:jc w:val="both"/>
        <w:rPr>
          <w:lang w:val="en-GB"/>
        </w:rPr>
      </w:pPr>
      <w:r>
        <w:rPr>
          <w:lang w:val="en-GB"/>
        </w:rPr>
        <w:t>For ICT suppliers, a special document is available.</w:t>
      </w:r>
    </w:p>
    <w:p w14:paraId="3CC17DF9" w14:textId="77777777" w:rsidR="007D2FFB" w:rsidRDefault="007D2FFB" w:rsidP="007D2FFB">
      <w:pPr>
        <w:jc w:val="both"/>
        <w:rPr>
          <w:lang w:val="en-GB"/>
        </w:rPr>
      </w:pPr>
    </w:p>
    <w:p w14:paraId="660A9458" w14:textId="77777777" w:rsidR="007D2FFB" w:rsidRDefault="007D2FFB" w:rsidP="007D2FFB">
      <w:pPr>
        <w:pStyle w:val="Titolo1"/>
      </w:pPr>
      <w:bookmarkStart w:id="3" w:name="_Toc464148858"/>
      <w:bookmarkStart w:id="4" w:name="_Toc478210367"/>
      <w:bookmarkStart w:id="5" w:name="_Toc482622995"/>
      <w:r w:rsidRPr="009B7DD0">
        <w:t>Definitions and acronyms</w:t>
      </w:r>
      <w:bookmarkEnd w:id="3"/>
      <w:bookmarkEnd w:id="4"/>
      <w:bookmarkEnd w:id="5"/>
    </w:p>
    <w:p w14:paraId="2C6F1A04" w14:textId="0F4AFBCF" w:rsidR="007D2FFB" w:rsidRDefault="00307E8E" w:rsidP="007D2FFB">
      <w:pPr>
        <w:jc w:val="both"/>
        <w:rPr>
          <w:lang w:val="en-GB"/>
        </w:rPr>
      </w:pPr>
      <w:r>
        <w:rPr>
          <w:lang w:val="en-GB"/>
        </w:rPr>
        <w:t xml:space="preserve">All </w:t>
      </w:r>
      <w:r w:rsidR="007D2FFB">
        <w:rPr>
          <w:lang w:val="en-GB"/>
        </w:rPr>
        <w:t xml:space="preserve">Air Dolomiti </w:t>
      </w:r>
      <w:r w:rsidR="00274096">
        <w:rPr>
          <w:lang w:val="en-GB"/>
        </w:rPr>
        <w:t>S.p.A.</w:t>
      </w:r>
      <w:r w:rsidR="007D2FFB">
        <w:rPr>
          <w:lang w:val="en-GB"/>
        </w:rPr>
        <w:t xml:space="preserve"> information </w:t>
      </w:r>
      <w:proofErr w:type="gramStart"/>
      <w:r w:rsidR="007D2FFB">
        <w:rPr>
          <w:lang w:val="en-GB"/>
        </w:rPr>
        <w:t>are</w:t>
      </w:r>
      <w:proofErr w:type="gramEnd"/>
      <w:r w:rsidR="007D2FFB">
        <w:rPr>
          <w:lang w:val="en-GB"/>
        </w:rPr>
        <w:t xml:space="preserve"> confidential.</w:t>
      </w:r>
    </w:p>
    <w:p w14:paraId="3D45DEEC" w14:textId="77777777" w:rsidR="007D2FFB" w:rsidRDefault="007D2FFB" w:rsidP="007D2FFB">
      <w:pPr>
        <w:jc w:val="both"/>
        <w:rPr>
          <w:lang w:val="en-GB"/>
        </w:rPr>
      </w:pPr>
    </w:p>
    <w:p w14:paraId="3C85EAE9" w14:textId="14411D2B" w:rsidR="007D2FFB" w:rsidRDefault="007D2FFB" w:rsidP="007D2FFB">
      <w:pPr>
        <w:jc w:val="both"/>
        <w:rPr>
          <w:lang w:val="en-GB"/>
        </w:rPr>
      </w:pPr>
      <w:r>
        <w:rPr>
          <w:lang w:val="en-GB"/>
        </w:rPr>
        <w:t xml:space="preserve">They include </w:t>
      </w:r>
      <w:r w:rsidRPr="00232879">
        <w:rPr>
          <w:lang w:val="en-GB"/>
        </w:rPr>
        <w:t xml:space="preserve">any information, in tangible or intangible form, that is proprietary or confidential to </w:t>
      </w:r>
      <w:r>
        <w:rPr>
          <w:lang w:val="en-GB"/>
        </w:rPr>
        <w:t xml:space="preserve">Air Dolomiti </w:t>
      </w:r>
      <w:r w:rsidR="00274096">
        <w:rPr>
          <w:lang w:val="en-GB"/>
        </w:rPr>
        <w:t>S.p.A.</w:t>
      </w:r>
      <w:r>
        <w:rPr>
          <w:lang w:val="en-GB"/>
        </w:rPr>
        <w:t xml:space="preserve"> </w:t>
      </w:r>
      <w:r w:rsidRPr="00232879">
        <w:rPr>
          <w:lang w:val="en-GB"/>
        </w:rPr>
        <w:t xml:space="preserve">and is disclosed to the </w:t>
      </w:r>
      <w:r>
        <w:rPr>
          <w:lang w:val="en-GB"/>
        </w:rPr>
        <w:t>supplier</w:t>
      </w:r>
      <w:r w:rsidRPr="00232879">
        <w:rPr>
          <w:lang w:val="en-GB"/>
        </w:rPr>
        <w:t>, including, without limitation, trade secrets, know-how, computer programs and software, specifications, design plans, drawings, data, prototypes, customer information</w:t>
      </w:r>
      <w:r>
        <w:rPr>
          <w:lang w:val="en-GB"/>
        </w:rPr>
        <w:t>, passenger information</w:t>
      </w:r>
      <w:r w:rsidRPr="00232879">
        <w:rPr>
          <w:lang w:val="en-GB"/>
        </w:rPr>
        <w:t xml:space="preserve"> or other business and technical information, without regard to whether it is disclosed in oral, written, electronic, visual or other form. </w:t>
      </w:r>
    </w:p>
    <w:p w14:paraId="7891CB0D" w14:textId="77777777" w:rsidR="007D2FFB" w:rsidRPr="00310814" w:rsidRDefault="007D2FFB" w:rsidP="007D2FFB">
      <w:pPr>
        <w:jc w:val="both"/>
        <w:rPr>
          <w:lang w:val="en-GB"/>
        </w:rPr>
      </w:pPr>
    </w:p>
    <w:p w14:paraId="0C27ACD5" w14:textId="77777777" w:rsidR="007D2FFB" w:rsidRDefault="007D2FFB" w:rsidP="007D2FFB">
      <w:pPr>
        <w:pStyle w:val="Titolo1"/>
      </w:pPr>
      <w:bookmarkStart w:id="6" w:name="_Toc464152720"/>
      <w:bookmarkStart w:id="7" w:name="_Toc478210368"/>
      <w:bookmarkStart w:id="8" w:name="_Toc482622996"/>
      <w:r>
        <w:t>RESPONSIBILITIES</w:t>
      </w:r>
      <w:bookmarkEnd w:id="6"/>
      <w:bookmarkEnd w:id="7"/>
      <w:bookmarkEnd w:id="8"/>
    </w:p>
    <w:p w14:paraId="2A78028F" w14:textId="4F0BEC3C" w:rsidR="004219E3" w:rsidRDefault="004219E3" w:rsidP="007D2FFB">
      <w:pPr>
        <w:jc w:val="both"/>
        <w:rPr>
          <w:lang w:val="en-GB"/>
        </w:rPr>
      </w:pPr>
      <w:r>
        <w:rPr>
          <w:lang w:val="en-GB"/>
        </w:rPr>
        <w:t>ICT: manage this document</w:t>
      </w:r>
    </w:p>
    <w:p w14:paraId="59070336" w14:textId="77777777" w:rsidR="004219E3" w:rsidRDefault="004219E3" w:rsidP="007D2FFB">
      <w:pPr>
        <w:jc w:val="both"/>
        <w:rPr>
          <w:lang w:val="en-GB"/>
        </w:rPr>
      </w:pPr>
    </w:p>
    <w:p w14:paraId="457CF843" w14:textId="3251BD05" w:rsidR="007D2FFB" w:rsidRDefault="007D2FFB" w:rsidP="007D2FFB">
      <w:pPr>
        <w:jc w:val="both"/>
        <w:rPr>
          <w:lang w:val="en-GB"/>
        </w:rPr>
      </w:pPr>
      <w:r w:rsidRPr="00C21703">
        <w:rPr>
          <w:lang w:val="en-GB"/>
        </w:rPr>
        <w:t>Controlling</w:t>
      </w:r>
      <w:r>
        <w:rPr>
          <w:lang w:val="en-GB"/>
        </w:rPr>
        <w:t xml:space="preserve"> </w:t>
      </w:r>
      <w:r w:rsidRPr="00C21703">
        <w:rPr>
          <w:lang w:val="en-GB"/>
        </w:rPr>
        <w:t>&amp;</w:t>
      </w:r>
      <w:r>
        <w:rPr>
          <w:lang w:val="en-GB"/>
        </w:rPr>
        <w:t xml:space="preserve"> </w:t>
      </w:r>
      <w:r w:rsidRPr="00C21703">
        <w:rPr>
          <w:lang w:val="en-GB"/>
        </w:rPr>
        <w:t>Internal</w:t>
      </w:r>
      <w:r>
        <w:rPr>
          <w:lang w:val="en-GB"/>
        </w:rPr>
        <w:t xml:space="preserve"> </w:t>
      </w:r>
      <w:r w:rsidRPr="00C21703">
        <w:rPr>
          <w:lang w:val="en-GB"/>
        </w:rPr>
        <w:t>Auditing</w:t>
      </w:r>
      <w:r>
        <w:rPr>
          <w:lang w:val="en-GB"/>
        </w:rPr>
        <w:t>: control its enforcement.</w:t>
      </w:r>
    </w:p>
    <w:p w14:paraId="664CF954" w14:textId="77777777" w:rsidR="007D2FFB" w:rsidRDefault="007D2FFB" w:rsidP="007D2FFB">
      <w:pPr>
        <w:jc w:val="both"/>
        <w:rPr>
          <w:lang w:val="en-GB"/>
        </w:rPr>
      </w:pPr>
    </w:p>
    <w:p w14:paraId="3206074C" w14:textId="253B440F" w:rsidR="007D2FFB" w:rsidRDefault="007D2FFB" w:rsidP="007D2FFB">
      <w:pPr>
        <w:jc w:val="both"/>
        <w:rPr>
          <w:lang w:val="en-GB"/>
        </w:rPr>
      </w:pPr>
      <w:r>
        <w:rPr>
          <w:lang w:val="en-GB"/>
        </w:rPr>
        <w:t>Managers: require suppliers to enforce the rules in this document.</w:t>
      </w:r>
    </w:p>
    <w:p w14:paraId="2C52CB26" w14:textId="77777777" w:rsidR="007D2FFB" w:rsidRDefault="007D2FFB" w:rsidP="007D2FFB">
      <w:pPr>
        <w:jc w:val="both"/>
        <w:rPr>
          <w:lang w:val="en-GB"/>
        </w:rPr>
      </w:pPr>
    </w:p>
    <w:p w14:paraId="7F4830CA" w14:textId="6853E590" w:rsidR="007D2FFB" w:rsidRPr="00C21703" w:rsidRDefault="007D2FFB" w:rsidP="007D2FFB">
      <w:pPr>
        <w:jc w:val="both"/>
        <w:rPr>
          <w:highlight w:val="yellow"/>
          <w:lang w:val="en-GB"/>
        </w:rPr>
      </w:pPr>
      <w:r>
        <w:rPr>
          <w:lang w:val="en-GB"/>
        </w:rPr>
        <w:t xml:space="preserve">Suppliers: enforce rules in this document, according </w:t>
      </w:r>
      <w:r w:rsidR="00307E8E">
        <w:rPr>
          <w:lang w:val="en-GB"/>
        </w:rPr>
        <w:t>to</w:t>
      </w:r>
      <w:r>
        <w:rPr>
          <w:lang w:val="en-GB"/>
        </w:rPr>
        <w:t xml:space="preserve"> the scope of their work.</w:t>
      </w:r>
    </w:p>
    <w:p w14:paraId="0F84BA3C" w14:textId="77777777" w:rsidR="007D2FFB" w:rsidRPr="00C21703" w:rsidRDefault="007D2FFB" w:rsidP="007D2FFB">
      <w:pPr>
        <w:jc w:val="both"/>
        <w:rPr>
          <w:highlight w:val="yellow"/>
          <w:lang w:val="en-GB"/>
        </w:rPr>
      </w:pPr>
    </w:p>
    <w:p w14:paraId="71E94538" w14:textId="77777777" w:rsidR="007D2FFB" w:rsidRDefault="007D2FFB" w:rsidP="007D2FFB">
      <w:pPr>
        <w:pStyle w:val="Titolo1"/>
        <w:rPr>
          <w:lang w:val="en-GB"/>
        </w:rPr>
      </w:pPr>
      <w:bookmarkStart w:id="9" w:name="_Toc478210369"/>
      <w:bookmarkStart w:id="10" w:name="_Toc482622997"/>
      <w:r>
        <w:rPr>
          <w:lang w:val="en-GB"/>
        </w:rPr>
        <w:t>General rules</w:t>
      </w:r>
      <w:bookmarkEnd w:id="9"/>
      <w:bookmarkEnd w:id="10"/>
    </w:p>
    <w:p w14:paraId="3F05CDFE" w14:textId="77777777" w:rsidR="007D2FFB" w:rsidRDefault="007D2FFB" w:rsidP="007D2FFB">
      <w:pPr>
        <w:pStyle w:val="Titolo2"/>
        <w:jc w:val="both"/>
        <w:rPr>
          <w:lang w:val="en-GB"/>
        </w:rPr>
      </w:pPr>
      <w:bookmarkStart w:id="11" w:name="_Toc478210370"/>
      <w:bookmarkStart w:id="12" w:name="_Toc482622998"/>
      <w:r>
        <w:rPr>
          <w:lang w:val="en-GB"/>
        </w:rPr>
        <w:t>Purpose of information processing</w:t>
      </w:r>
      <w:bookmarkEnd w:id="11"/>
      <w:bookmarkEnd w:id="12"/>
    </w:p>
    <w:p w14:paraId="5CBC613D" w14:textId="1CF2AF03" w:rsidR="007D2FFB" w:rsidRDefault="007D2FFB" w:rsidP="007D2FFB">
      <w:pPr>
        <w:jc w:val="both"/>
        <w:rPr>
          <w:lang w:val="en-GB"/>
        </w:rPr>
      </w:pPr>
      <w:r>
        <w:rPr>
          <w:lang w:val="en-GB"/>
        </w:rPr>
        <w:t>Information processing by the supplier must be limited to the scope of work. No other purpose is allowed.</w:t>
      </w:r>
    </w:p>
    <w:p w14:paraId="41EB4471" w14:textId="77777777" w:rsidR="007D2FFB" w:rsidRPr="00615E1D" w:rsidRDefault="007D2FFB" w:rsidP="007D2FFB">
      <w:pPr>
        <w:jc w:val="both"/>
        <w:rPr>
          <w:lang w:val="en-US"/>
        </w:rPr>
      </w:pPr>
    </w:p>
    <w:p w14:paraId="79AD7060" w14:textId="77777777" w:rsidR="007D2FFB" w:rsidRDefault="007D2FFB" w:rsidP="007D2FFB">
      <w:pPr>
        <w:pStyle w:val="Titolo2"/>
        <w:jc w:val="both"/>
        <w:rPr>
          <w:lang w:val="en-US"/>
        </w:rPr>
      </w:pPr>
      <w:bookmarkStart w:id="13" w:name="_Toc478210371"/>
      <w:bookmarkStart w:id="14" w:name="_Toc482622999"/>
      <w:r>
        <w:rPr>
          <w:lang w:val="en-GB"/>
        </w:rPr>
        <w:t>Confidentiality agreement</w:t>
      </w:r>
      <w:bookmarkEnd w:id="13"/>
      <w:bookmarkEnd w:id="14"/>
    </w:p>
    <w:p w14:paraId="0DBCFE1A" w14:textId="5EF6DEDB" w:rsidR="007D2FFB" w:rsidRDefault="007D2FFB" w:rsidP="007D2FFB">
      <w:pPr>
        <w:jc w:val="both"/>
        <w:rPr>
          <w:lang w:val="en-GB"/>
        </w:rPr>
      </w:pPr>
      <w:r w:rsidRPr="00414538">
        <w:rPr>
          <w:lang w:val="en-GB"/>
        </w:rPr>
        <w:t xml:space="preserve">All </w:t>
      </w:r>
      <w:r>
        <w:rPr>
          <w:lang w:val="en-GB"/>
        </w:rPr>
        <w:t xml:space="preserve">Air Dolomiti </w:t>
      </w:r>
      <w:r w:rsidR="00274096">
        <w:rPr>
          <w:lang w:val="en-GB"/>
        </w:rPr>
        <w:t>S.p.A.</w:t>
      </w:r>
      <w:r>
        <w:rPr>
          <w:lang w:val="en-GB"/>
        </w:rPr>
        <w:t xml:space="preserve"> </w:t>
      </w:r>
      <w:r w:rsidRPr="00414538">
        <w:rPr>
          <w:lang w:val="en-GB"/>
        </w:rPr>
        <w:t xml:space="preserve">information </w:t>
      </w:r>
      <w:proofErr w:type="gramStart"/>
      <w:r w:rsidRPr="00414538">
        <w:rPr>
          <w:lang w:val="en-GB"/>
        </w:rPr>
        <w:t>are</w:t>
      </w:r>
      <w:proofErr w:type="gramEnd"/>
      <w:r w:rsidRPr="00414538">
        <w:rPr>
          <w:lang w:val="en-GB"/>
        </w:rPr>
        <w:t xml:space="preserve"> confidential and of </w:t>
      </w:r>
      <w:r>
        <w:rPr>
          <w:lang w:val="en-GB"/>
        </w:rPr>
        <w:t xml:space="preserve">Air Dolomiti </w:t>
      </w:r>
      <w:r w:rsidR="00274096">
        <w:rPr>
          <w:lang w:val="en-GB"/>
        </w:rPr>
        <w:t>S.p.A.</w:t>
      </w:r>
      <w:r>
        <w:rPr>
          <w:lang w:val="en-GB"/>
        </w:rPr>
        <w:t xml:space="preserve"> </w:t>
      </w:r>
      <w:r w:rsidRPr="00414538">
        <w:rPr>
          <w:lang w:val="en-GB"/>
        </w:rPr>
        <w:t>ownership.</w:t>
      </w:r>
      <w:r>
        <w:rPr>
          <w:lang w:val="en-GB"/>
        </w:rPr>
        <w:t xml:space="preserve"> </w:t>
      </w:r>
    </w:p>
    <w:p w14:paraId="266CDC3A" w14:textId="77777777" w:rsidR="007D2FFB" w:rsidRDefault="007D2FFB" w:rsidP="007D2FFB">
      <w:pPr>
        <w:jc w:val="both"/>
        <w:rPr>
          <w:lang w:val="en-GB"/>
        </w:rPr>
      </w:pPr>
    </w:p>
    <w:p w14:paraId="39495A10" w14:textId="38A3EF1B" w:rsidR="007D2FFB" w:rsidRDefault="007D2FFB" w:rsidP="007D2FFB">
      <w:pPr>
        <w:jc w:val="both"/>
        <w:rPr>
          <w:lang w:val="en-GB"/>
        </w:rPr>
      </w:pPr>
      <w:r>
        <w:rPr>
          <w:lang w:val="en-GB"/>
        </w:rPr>
        <w:t xml:space="preserve">Air Dolomiti </w:t>
      </w:r>
      <w:r w:rsidR="00274096">
        <w:rPr>
          <w:lang w:val="en-GB"/>
        </w:rPr>
        <w:t>S.p.A.</w:t>
      </w:r>
      <w:r>
        <w:rPr>
          <w:lang w:val="en-GB"/>
        </w:rPr>
        <w:t xml:space="preserve"> information cannot be communicated to anyone if not authorized by Air Dolomiti </w:t>
      </w:r>
      <w:r w:rsidR="00274096">
        <w:rPr>
          <w:lang w:val="en-GB"/>
        </w:rPr>
        <w:t>S.p.A.</w:t>
      </w:r>
      <w:r>
        <w:rPr>
          <w:lang w:val="en-GB"/>
        </w:rPr>
        <w:t xml:space="preserve"> Care must be given to the identification of the receiver (e.g. telephone calls by someone declaring to be an Air Dolomiti </w:t>
      </w:r>
      <w:r w:rsidR="00274096">
        <w:rPr>
          <w:lang w:val="en-GB"/>
        </w:rPr>
        <w:t>S.p.A.</w:t>
      </w:r>
      <w:r>
        <w:rPr>
          <w:lang w:val="en-GB"/>
        </w:rPr>
        <w:t xml:space="preserve"> representative, market researchers, journalists, customers).</w:t>
      </w:r>
    </w:p>
    <w:p w14:paraId="4E10EC1B" w14:textId="77777777" w:rsidR="007D2FFB" w:rsidRDefault="007D2FFB" w:rsidP="007D2FFB">
      <w:pPr>
        <w:jc w:val="both"/>
        <w:rPr>
          <w:lang w:val="en-GB"/>
        </w:rPr>
      </w:pPr>
    </w:p>
    <w:p w14:paraId="7A3EAEE8" w14:textId="5689F4A0" w:rsidR="007D2FFB" w:rsidRPr="00232879" w:rsidRDefault="007D2FFB" w:rsidP="007D2FFB">
      <w:pPr>
        <w:jc w:val="both"/>
        <w:rPr>
          <w:lang w:val="en-GB"/>
        </w:rPr>
      </w:pPr>
      <w:r w:rsidRPr="002C61C2">
        <w:rPr>
          <w:lang w:val="en-GB"/>
        </w:rPr>
        <w:t xml:space="preserve">As </w:t>
      </w:r>
      <w:r w:rsidR="00307E8E">
        <w:rPr>
          <w:lang w:val="en-GB"/>
        </w:rPr>
        <w:t>a</w:t>
      </w:r>
      <w:r w:rsidRPr="002C61C2">
        <w:rPr>
          <w:lang w:val="en-GB"/>
        </w:rPr>
        <w:t xml:space="preserve"> rule, the supplier ensures that all risks (either accidental or deliberate) of </w:t>
      </w:r>
      <w:r w:rsidR="00307E8E">
        <w:rPr>
          <w:lang w:val="en-GB"/>
        </w:rPr>
        <w:t>un</w:t>
      </w:r>
      <w:r w:rsidRPr="002C61C2">
        <w:rPr>
          <w:lang w:val="en-GB"/>
        </w:rPr>
        <w:t xml:space="preserve">authorized access, dissemination, integrity and availability, regarding Air Dolomiti </w:t>
      </w:r>
      <w:r w:rsidR="00274096" w:rsidRPr="002C61C2">
        <w:rPr>
          <w:lang w:val="en-GB"/>
        </w:rPr>
        <w:t>S.p.A.</w:t>
      </w:r>
      <w:r w:rsidRPr="002C61C2">
        <w:rPr>
          <w:lang w:val="en-GB"/>
        </w:rPr>
        <w:t xml:space="preserve"> information are properly </w:t>
      </w:r>
      <w:r w:rsidR="000832E2" w:rsidRPr="002C61C2">
        <w:rPr>
          <w:lang w:val="en-GB"/>
        </w:rPr>
        <w:t>addressed</w:t>
      </w:r>
      <w:r w:rsidRPr="002C61C2">
        <w:rPr>
          <w:lang w:val="en-GB"/>
        </w:rPr>
        <w:t>.</w:t>
      </w:r>
    </w:p>
    <w:p w14:paraId="51C8F816" w14:textId="77777777" w:rsidR="007D2FFB" w:rsidRDefault="007D2FFB" w:rsidP="007D2FFB">
      <w:pPr>
        <w:jc w:val="both"/>
        <w:rPr>
          <w:lang w:val="en-GB"/>
        </w:rPr>
      </w:pPr>
    </w:p>
    <w:p w14:paraId="25E23CEF" w14:textId="77777777" w:rsidR="007D2FFB" w:rsidRDefault="007D2FFB" w:rsidP="007D2FFB">
      <w:pPr>
        <w:pStyle w:val="Titolo2"/>
        <w:jc w:val="both"/>
        <w:rPr>
          <w:lang w:val="en-GB"/>
        </w:rPr>
      </w:pPr>
      <w:bookmarkStart w:id="15" w:name="_Toc478210372"/>
      <w:bookmarkStart w:id="16" w:name="_Toc482623000"/>
      <w:r>
        <w:rPr>
          <w:lang w:val="en-GB"/>
        </w:rPr>
        <w:t>Employees management</w:t>
      </w:r>
      <w:bookmarkEnd w:id="15"/>
      <w:bookmarkEnd w:id="16"/>
    </w:p>
    <w:p w14:paraId="7348679A" w14:textId="77777777" w:rsidR="007D2FFB" w:rsidRDefault="007D2FFB" w:rsidP="007D2FFB">
      <w:pPr>
        <w:jc w:val="both"/>
        <w:rPr>
          <w:lang w:val="en-GB"/>
        </w:rPr>
      </w:pPr>
      <w:r>
        <w:rPr>
          <w:lang w:val="en-GB"/>
        </w:rPr>
        <w:t>Employees include permanent staff, temporary staff, contractors, interns, etc.</w:t>
      </w:r>
    </w:p>
    <w:p w14:paraId="3BBB636D" w14:textId="77777777" w:rsidR="007D2FFB" w:rsidRDefault="007D2FFB" w:rsidP="007D2FFB">
      <w:pPr>
        <w:jc w:val="both"/>
        <w:rPr>
          <w:lang w:val="en-GB"/>
        </w:rPr>
      </w:pPr>
    </w:p>
    <w:p w14:paraId="1EE21668" w14:textId="6A5D1CC6" w:rsidR="007D2FFB" w:rsidRPr="00232879" w:rsidRDefault="007D2FFB" w:rsidP="007D2FFB">
      <w:pPr>
        <w:jc w:val="both"/>
        <w:rPr>
          <w:lang w:val="en-GB"/>
        </w:rPr>
      </w:pPr>
      <w:r>
        <w:rPr>
          <w:lang w:val="en-GB"/>
        </w:rPr>
        <w:t xml:space="preserve">The supplier ensures that it has with all employees a confidentiality agreement and set rules for ensuring confidentiality of information, including Air Dolomiti </w:t>
      </w:r>
      <w:r w:rsidR="00274096">
        <w:rPr>
          <w:lang w:val="en-GB"/>
        </w:rPr>
        <w:t>S.p.A.</w:t>
      </w:r>
      <w:r>
        <w:rPr>
          <w:lang w:val="en-GB"/>
        </w:rPr>
        <w:t xml:space="preserve"> ones.</w:t>
      </w:r>
    </w:p>
    <w:p w14:paraId="62824409" w14:textId="77777777" w:rsidR="007D2FFB" w:rsidRPr="001718A5" w:rsidRDefault="007D2FFB" w:rsidP="007D2FFB">
      <w:pPr>
        <w:jc w:val="both"/>
        <w:rPr>
          <w:lang w:val="en-GB"/>
        </w:rPr>
      </w:pPr>
    </w:p>
    <w:p w14:paraId="3A78E636" w14:textId="77777777" w:rsidR="007D2FFB" w:rsidRDefault="007D2FFB" w:rsidP="007D2FFB">
      <w:pPr>
        <w:pStyle w:val="Titolo2"/>
        <w:jc w:val="both"/>
      </w:pPr>
      <w:bookmarkStart w:id="17" w:name="_Toc478210373"/>
      <w:bookmarkStart w:id="18" w:name="_Toc482623001"/>
      <w:r>
        <w:lastRenderedPageBreak/>
        <w:t>Sub/Supplier management</w:t>
      </w:r>
      <w:bookmarkEnd w:id="17"/>
      <w:bookmarkEnd w:id="18"/>
    </w:p>
    <w:p w14:paraId="4B247065" w14:textId="77777777" w:rsidR="007D2FFB" w:rsidRDefault="007D2FFB" w:rsidP="007D2FFB">
      <w:pPr>
        <w:jc w:val="both"/>
        <w:rPr>
          <w:lang w:val="en-GB"/>
        </w:rPr>
      </w:pPr>
      <w:r w:rsidRPr="00232879">
        <w:rPr>
          <w:lang w:val="en-GB"/>
        </w:rPr>
        <w:t>The supplier can use sub</w:t>
      </w:r>
      <w:r>
        <w:rPr>
          <w:lang w:val="en-GB"/>
        </w:rPr>
        <w:t>-</w:t>
      </w:r>
      <w:r w:rsidRPr="00232879">
        <w:rPr>
          <w:lang w:val="en-GB"/>
        </w:rPr>
        <w:t>suppliers</w:t>
      </w:r>
      <w:r>
        <w:rPr>
          <w:lang w:val="en-GB"/>
        </w:rPr>
        <w:t>.</w:t>
      </w:r>
    </w:p>
    <w:p w14:paraId="4FF8B72B" w14:textId="77777777" w:rsidR="007D2FFB" w:rsidRDefault="007D2FFB" w:rsidP="007D2FFB">
      <w:pPr>
        <w:jc w:val="both"/>
        <w:rPr>
          <w:lang w:val="en-GB"/>
        </w:rPr>
      </w:pPr>
    </w:p>
    <w:p w14:paraId="1397DCB8" w14:textId="21D6B15D" w:rsidR="007D2FFB" w:rsidRPr="00232879" w:rsidRDefault="007D2FFB" w:rsidP="007D2FFB">
      <w:pPr>
        <w:jc w:val="both"/>
        <w:rPr>
          <w:lang w:val="en-GB"/>
        </w:rPr>
      </w:pPr>
      <w:r>
        <w:rPr>
          <w:lang w:val="en-GB"/>
        </w:rPr>
        <w:t xml:space="preserve">The supplier maintains a list of sub-suppliers with their processing scopes. The supplier ensures Air Dolomiti </w:t>
      </w:r>
      <w:r w:rsidR="00274096">
        <w:rPr>
          <w:lang w:val="en-GB"/>
        </w:rPr>
        <w:t>S.p.A.</w:t>
      </w:r>
      <w:r>
        <w:rPr>
          <w:lang w:val="en-GB"/>
        </w:rPr>
        <w:t xml:space="preserve"> the right to access this list, if needed for legal compliance purposes. </w:t>
      </w:r>
    </w:p>
    <w:p w14:paraId="43FB2821" w14:textId="77777777" w:rsidR="007D2FFB" w:rsidRDefault="007D2FFB" w:rsidP="007D2FFB">
      <w:pPr>
        <w:jc w:val="both"/>
        <w:rPr>
          <w:lang w:val="en-GB"/>
        </w:rPr>
      </w:pPr>
    </w:p>
    <w:p w14:paraId="153F570D" w14:textId="483B034A" w:rsidR="007D2FFB" w:rsidRDefault="007D2FFB" w:rsidP="007D2FFB">
      <w:pPr>
        <w:jc w:val="both"/>
        <w:rPr>
          <w:lang w:val="en-GB"/>
        </w:rPr>
      </w:pPr>
      <w:r>
        <w:rPr>
          <w:lang w:val="en-GB"/>
        </w:rPr>
        <w:t xml:space="preserve">The supplier ensures that it has, on contractual agreements, the same information security provisions with all its sub-suppliers that access Air Dolomiti </w:t>
      </w:r>
      <w:r w:rsidR="00274096">
        <w:rPr>
          <w:lang w:val="en-GB"/>
        </w:rPr>
        <w:t>S.p.A.</w:t>
      </w:r>
      <w:r>
        <w:rPr>
          <w:lang w:val="en-GB"/>
        </w:rPr>
        <w:t xml:space="preserve"> information.</w:t>
      </w:r>
    </w:p>
    <w:p w14:paraId="39FB5821" w14:textId="77777777" w:rsidR="007D2FFB" w:rsidRPr="00232879" w:rsidRDefault="007D2FFB" w:rsidP="007D2FFB">
      <w:pPr>
        <w:jc w:val="both"/>
        <w:rPr>
          <w:lang w:val="en-GB"/>
        </w:rPr>
      </w:pPr>
    </w:p>
    <w:p w14:paraId="7A70AB9F" w14:textId="77777777" w:rsidR="007D2FFB" w:rsidRDefault="007D2FFB" w:rsidP="007D2FFB">
      <w:pPr>
        <w:pStyle w:val="Titolo2"/>
        <w:jc w:val="both"/>
      </w:pPr>
      <w:bookmarkStart w:id="19" w:name="_Toc478210374"/>
      <w:bookmarkStart w:id="20" w:name="_Toc482623002"/>
      <w:r>
        <w:t>Audit</w:t>
      </w:r>
      <w:bookmarkEnd w:id="19"/>
      <w:bookmarkEnd w:id="20"/>
    </w:p>
    <w:p w14:paraId="4F74F776" w14:textId="77777777" w:rsidR="007D2FFB" w:rsidRDefault="007D2FFB" w:rsidP="007D2FFB">
      <w:pPr>
        <w:jc w:val="both"/>
        <w:rPr>
          <w:lang w:val="en-GB"/>
        </w:rPr>
      </w:pPr>
      <w:r w:rsidRPr="00615E1D">
        <w:rPr>
          <w:lang w:val="en-GB"/>
        </w:rPr>
        <w:t xml:space="preserve">The supplier ensures to programme, plan and perform audits in order to verify </w:t>
      </w:r>
      <w:r>
        <w:rPr>
          <w:lang w:val="en-GB"/>
        </w:rPr>
        <w:t>the effectiveness of implemented technical and organizational information security controls.</w:t>
      </w:r>
    </w:p>
    <w:p w14:paraId="554637B7" w14:textId="77777777" w:rsidR="007D2FFB" w:rsidRDefault="007D2FFB" w:rsidP="007D2FFB">
      <w:pPr>
        <w:jc w:val="both"/>
        <w:rPr>
          <w:lang w:val="en-GB"/>
        </w:rPr>
      </w:pPr>
    </w:p>
    <w:p w14:paraId="01D45D1F" w14:textId="0E8543FB" w:rsidR="007D2FFB" w:rsidRDefault="007D2FFB" w:rsidP="007D2FFB">
      <w:pPr>
        <w:jc w:val="both"/>
        <w:rPr>
          <w:lang w:val="en-GB"/>
        </w:rPr>
      </w:pPr>
      <w:r>
        <w:rPr>
          <w:lang w:val="en-GB"/>
        </w:rPr>
        <w:t xml:space="preserve">The supplier ensures Air Dolomiti </w:t>
      </w:r>
      <w:r w:rsidR="00274096">
        <w:rPr>
          <w:lang w:val="en-GB"/>
        </w:rPr>
        <w:t>S.p.A.</w:t>
      </w:r>
      <w:r>
        <w:rPr>
          <w:lang w:val="en-GB"/>
        </w:rPr>
        <w:t xml:space="preserve"> the right of audit, given an announcement of at least 3 weeks in advance. </w:t>
      </w:r>
      <w:r w:rsidR="00A55EC2">
        <w:rPr>
          <w:lang w:val="en-GB"/>
        </w:rPr>
        <w:t xml:space="preserve">The </w:t>
      </w:r>
      <w:r>
        <w:rPr>
          <w:lang w:val="en-GB"/>
        </w:rPr>
        <w:t xml:space="preserve">Air Dolomiti </w:t>
      </w:r>
      <w:r w:rsidR="00274096">
        <w:rPr>
          <w:lang w:val="en-GB"/>
        </w:rPr>
        <w:t>S.p.A.</w:t>
      </w:r>
      <w:r>
        <w:rPr>
          <w:lang w:val="en-GB"/>
        </w:rPr>
        <w:t xml:space="preserve"> representative will not ask to access other customer information.</w:t>
      </w:r>
    </w:p>
    <w:p w14:paraId="4B05287B" w14:textId="77777777" w:rsidR="007D2FFB" w:rsidRDefault="007D2FFB" w:rsidP="007D2FFB">
      <w:pPr>
        <w:jc w:val="both"/>
        <w:rPr>
          <w:lang w:val="en-GB"/>
        </w:rPr>
      </w:pPr>
    </w:p>
    <w:p w14:paraId="1FEED5B3" w14:textId="4C72016D" w:rsidR="007D2FFB" w:rsidRPr="00321A61" w:rsidRDefault="007D2FFB" w:rsidP="007D2FFB">
      <w:pPr>
        <w:pStyle w:val="Titolo2"/>
        <w:jc w:val="both"/>
        <w:rPr>
          <w:lang w:val="en-US"/>
        </w:rPr>
      </w:pPr>
      <w:bookmarkStart w:id="21" w:name="_Toc478210375"/>
      <w:bookmarkStart w:id="22" w:name="_Toc482623003"/>
      <w:r w:rsidRPr="00321A61">
        <w:rPr>
          <w:lang w:val="en-US"/>
        </w:rPr>
        <w:t xml:space="preserve">Exchange of </w:t>
      </w:r>
      <w:r>
        <w:rPr>
          <w:lang w:val="en-US"/>
        </w:rPr>
        <w:t xml:space="preserve">Air Dolomiti </w:t>
      </w:r>
      <w:r w:rsidR="00274096">
        <w:rPr>
          <w:lang w:val="en-US"/>
        </w:rPr>
        <w:t>S.p.A.</w:t>
      </w:r>
      <w:r w:rsidRPr="00321A61">
        <w:rPr>
          <w:lang w:val="en-US"/>
        </w:rPr>
        <w:t xml:space="preserve"> information</w:t>
      </w:r>
      <w:bookmarkEnd w:id="21"/>
      <w:bookmarkEnd w:id="22"/>
    </w:p>
    <w:p w14:paraId="26B036D7" w14:textId="2A4F0A98" w:rsidR="007D2FFB" w:rsidRDefault="007D2FFB" w:rsidP="007D2FFB">
      <w:pPr>
        <w:jc w:val="both"/>
        <w:rPr>
          <w:lang w:val="en-GB"/>
        </w:rPr>
      </w:pPr>
      <w:r>
        <w:rPr>
          <w:lang w:val="en-GB"/>
        </w:rPr>
        <w:t xml:space="preserve">For exchanging Air Dolomiti </w:t>
      </w:r>
      <w:r w:rsidR="00274096">
        <w:rPr>
          <w:lang w:val="en-GB"/>
        </w:rPr>
        <w:t>S.p.A.</w:t>
      </w:r>
      <w:r>
        <w:rPr>
          <w:lang w:val="en-GB"/>
        </w:rPr>
        <w:t xml:space="preserve"> digital documentation, only Air Dolomiti </w:t>
      </w:r>
      <w:r w:rsidR="00274096">
        <w:rPr>
          <w:lang w:val="en-GB"/>
        </w:rPr>
        <w:t>S.p.A.</w:t>
      </w:r>
      <w:r>
        <w:rPr>
          <w:lang w:val="en-GB"/>
        </w:rPr>
        <w:t xml:space="preserve"> file sharing systems can be used or password protected files.</w:t>
      </w:r>
    </w:p>
    <w:p w14:paraId="513498A4" w14:textId="77777777" w:rsidR="007D2FFB" w:rsidRPr="00414538" w:rsidRDefault="007D2FFB" w:rsidP="007D2FFB">
      <w:pPr>
        <w:jc w:val="both"/>
        <w:rPr>
          <w:lang w:val="en-GB"/>
        </w:rPr>
      </w:pPr>
    </w:p>
    <w:p w14:paraId="69D0B0CE" w14:textId="7B7BA45D" w:rsidR="007D2FFB" w:rsidRDefault="007D2FFB" w:rsidP="007D2FFB">
      <w:pPr>
        <w:jc w:val="both"/>
        <w:rPr>
          <w:lang w:val="en-GB"/>
        </w:rPr>
      </w:pPr>
      <w:r w:rsidRPr="00414538">
        <w:rPr>
          <w:lang w:val="en-GB"/>
        </w:rPr>
        <w:t xml:space="preserve">When </w:t>
      </w:r>
      <w:r>
        <w:rPr>
          <w:lang w:val="en-GB"/>
        </w:rPr>
        <w:t xml:space="preserve">Air Dolomiti </w:t>
      </w:r>
      <w:r w:rsidR="00274096">
        <w:rPr>
          <w:lang w:val="en-GB"/>
        </w:rPr>
        <w:t>S.p.A.</w:t>
      </w:r>
      <w:r>
        <w:rPr>
          <w:lang w:val="en-GB"/>
        </w:rPr>
        <w:t xml:space="preserve"> </w:t>
      </w:r>
      <w:r w:rsidRPr="00414538">
        <w:rPr>
          <w:lang w:val="en-GB"/>
        </w:rPr>
        <w:t xml:space="preserve">documents (digital or hardcopies) </w:t>
      </w:r>
      <w:r>
        <w:rPr>
          <w:lang w:val="en-GB"/>
        </w:rPr>
        <w:t>are read, the user must verify that unauthorized people can</w:t>
      </w:r>
      <w:r w:rsidR="00A55EC2">
        <w:rPr>
          <w:lang w:val="en-GB"/>
        </w:rPr>
        <w:t>not</w:t>
      </w:r>
      <w:r>
        <w:rPr>
          <w:lang w:val="en-GB"/>
        </w:rPr>
        <w:t xml:space="preserve"> read them.</w:t>
      </w:r>
    </w:p>
    <w:p w14:paraId="061BB7E4" w14:textId="77777777" w:rsidR="007D2FFB" w:rsidRDefault="007D2FFB" w:rsidP="007D2FFB">
      <w:pPr>
        <w:jc w:val="both"/>
        <w:rPr>
          <w:lang w:val="en-GB"/>
        </w:rPr>
      </w:pPr>
    </w:p>
    <w:p w14:paraId="706A4C44" w14:textId="7C49DB65" w:rsidR="007D2FFB" w:rsidRDefault="007D2FFB" w:rsidP="007D2FFB">
      <w:pPr>
        <w:jc w:val="both"/>
        <w:rPr>
          <w:lang w:val="en-GB"/>
        </w:rPr>
      </w:pPr>
      <w:r>
        <w:rPr>
          <w:lang w:val="en-GB"/>
        </w:rPr>
        <w:t xml:space="preserve">When Air Dolomiti </w:t>
      </w:r>
      <w:r w:rsidR="00274096">
        <w:rPr>
          <w:lang w:val="en-GB"/>
        </w:rPr>
        <w:t>S.p.A.</w:t>
      </w:r>
      <w:r>
        <w:rPr>
          <w:lang w:val="en-GB"/>
        </w:rPr>
        <w:t xml:space="preserve"> information </w:t>
      </w:r>
      <w:proofErr w:type="gramStart"/>
      <w:r>
        <w:rPr>
          <w:lang w:val="en-GB"/>
        </w:rPr>
        <w:t>are</w:t>
      </w:r>
      <w:proofErr w:type="gramEnd"/>
      <w:r>
        <w:rPr>
          <w:lang w:val="en-GB"/>
        </w:rPr>
        <w:t xml:space="preserve"> exchanged in conversation, persons must verify that unauthorized people can</w:t>
      </w:r>
      <w:r w:rsidR="00A55EC2">
        <w:rPr>
          <w:lang w:val="en-GB"/>
        </w:rPr>
        <w:t>not</w:t>
      </w:r>
      <w:r>
        <w:rPr>
          <w:lang w:val="en-GB"/>
        </w:rPr>
        <w:t xml:space="preserve"> hear them.</w:t>
      </w:r>
    </w:p>
    <w:p w14:paraId="38FCAD83" w14:textId="77777777" w:rsidR="007D2FFB" w:rsidRDefault="007D2FFB" w:rsidP="007D2FFB">
      <w:pPr>
        <w:jc w:val="both"/>
        <w:rPr>
          <w:lang w:val="en-GB"/>
        </w:rPr>
      </w:pPr>
    </w:p>
    <w:p w14:paraId="50994824" w14:textId="77777777" w:rsidR="007D2FFB" w:rsidRDefault="007D2FFB" w:rsidP="007D2FFB">
      <w:pPr>
        <w:pStyle w:val="Titolo2"/>
        <w:jc w:val="both"/>
        <w:rPr>
          <w:lang w:val="en-GB"/>
        </w:rPr>
      </w:pPr>
      <w:bookmarkStart w:id="23" w:name="_Toc478210376"/>
      <w:bookmarkStart w:id="24" w:name="_Toc482623004"/>
      <w:r>
        <w:rPr>
          <w:lang w:val="en-GB"/>
        </w:rPr>
        <w:t>Incident management</w:t>
      </w:r>
      <w:bookmarkEnd w:id="23"/>
      <w:bookmarkEnd w:id="24"/>
    </w:p>
    <w:p w14:paraId="237166D8" w14:textId="7031805C" w:rsidR="007D2FFB" w:rsidRPr="001037C1" w:rsidRDefault="007D2FFB" w:rsidP="007D2FFB">
      <w:pPr>
        <w:jc w:val="both"/>
        <w:rPr>
          <w:lang w:val="en-GB"/>
        </w:rPr>
      </w:pPr>
      <w:r w:rsidRPr="00615E1D">
        <w:rPr>
          <w:lang w:val="en-GB"/>
        </w:rPr>
        <w:t xml:space="preserve">The supplier ensures </w:t>
      </w:r>
      <w:r>
        <w:rPr>
          <w:lang w:val="en-GB"/>
        </w:rPr>
        <w:t xml:space="preserve">Air Dolomiti </w:t>
      </w:r>
      <w:r w:rsidR="00274096">
        <w:rPr>
          <w:lang w:val="en-GB"/>
        </w:rPr>
        <w:t>S.p.A.</w:t>
      </w:r>
      <w:r w:rsidRPr="00615E1D">
        <w:rPr>
          <w:lang w:val="en-GB"/>
        </w:rPr>
        <w:t xml:space="preserve"> that it wil</w:t>
      </w:r>
      <w:r>
        <w:rPr>
          <w:lang w:val="en-GB"/>
        </w:rPr>
        <w:t>l communicate as soon as possib</w:t>
      </w:r>
      <w:r w:rsidRPr="00615E1D">
        <w:rPr>
          <w:lang w:val="en-GB"/>
        </w:rPr>
        <w:t xml:space="preserve">le </w:t>
      </w:r>
      <w:r>
        <w:rPr>
          <w:lang w:val="en-GB"/>
        </w:rPr>
        <w:t xml:space="preserve">any </w:t>
      </w:r>
      <w:r w:rsidRPr="001037C1">
        <w:rPr>
          <w:lang w:val="en-GB"/>
        </w:rPr>
        <w:t xml:space="preserve">information security event or vulnerability </w:t>
      </w:r>
      <w:r>
        <w:rPr>
          <w:lang w:val="en-GB"/>
        </w:rPr>
        <w:t xml:space="preserve">(digital or not digital) to Air Dolomiti </w:t>
      </w:r>
      <w:r w:rsidR="00274096">
        <w:rPr>
          <w:lang w:val="en-GB"/>
        </w:rPr>
        <w:t>S.p.A.</w:t>
      </w:r>
    </w:p>
    <w:p w14:paraId="5083372C" w14:textId="77777777" w:rsidR="007D2FFB" w:rsidRDefault="007D2FFB" w:rsidP="007D2FFB">
      <w:pPr>
        <w:jc w:val="both"/>
        <w:rPr>
          <w:lang w:val="en-GB"/>
        </w:rPr>
      </w:pPr>
    </w:p>
    <w:p w14:paraId="54E8707E" w14:textId="1AD8F09B" w:rsidR="007D2FFB" w:rsidRDefault="007D2FFB" w:rsidP="007D2FFB">
      <w:pPr>
        <w:jc w:val="both"/>
        <w:rPr>
          <w:lang w:val="en-GB"/>
        </w:rPr>
      </w:pPr>
      <w:r>
        <w:rPr>
          <w:lang w:val="en-GB"/>
        </w:rPr>
        <w:t>The supplier ensure</w:t>
      </w:r>
      <w:r w:rsidR="0094273A">
        <w:rPr>
          <w:lang w:val="en-GB"/>
        </w:rPr>
        <w:t>s</w:t>
      </w:r>
      <w:r>
        <w:rPr>
          <w:lang w:val="en-GB"/>
        </w:rPr>
        <w:t xml:space="preserve"> all assistance when requested by Air Dolomiti </w:t>
      </w:r>
      <w:r w:rsidR="00274096">
        <w:rPr>
          <w:lang w:val="en-GB"/>
        </w:rPr>
        <w:t>S.p.A.</w:t>
      </w:r>
      <w:r>
        <w:rPr>
          <w:lang w:val="en-GB"/>
        </w:rPr>
        <w:t xml:space="preserve"> in case of information security incidents or vulnerabilities.</w:t>
      </w:r>
    </w:p>
    <w:p w14:paraId="743085FC" w14:textId="77777777" w:rsidR="007D2FFB" w:rsidRDefault="007D2FFB" w:rsidP="007D2FFB">
      <w:pPr>
        <w:jc w:val="both"/>
        <w:rPr>
          <w:lang w:val="en-GB"/>
        </w:rPr>
      </w:pPr>
    </w:p>
    <w:p w14:paraId="04910A30" w14:textId="77777777" w:rsidR="007D2FFB" w:rsidRDefault="007D2FFB" w:rsidP="007D2FFB">
      <w:pPr>
        <w:pStyle w:val="Titolo2"/>
        <w:jc w:val="both"/>
        <w:rPr>
          <w:lang w:val="en-GB"/>
        </w:rPr>
      </w:pPr>
      <w:bookmarkStart w:id="25" w:name="_Toc478210377"/>
      <w:bookmarkStart w:id="26" w:name="_Toc482623005"/>
      <w:r>
        <w:rPr>
          <w:lang w:val="en-GB"/>
        </w:rPr>
        <w:t>Contract ending</w:t>
      </w:r>
      <w:bookmarkEnd w:id="25"/>
      <w:bookmarkEnd w:id="26"/>
    </w:p>
    <w:p w14:paraId="4B408DCE" w14:textId="5C3AA097" w:rsidR="007D2FFB" w:rsidRDefault="007D2FFB" w:rsidP="007D2FFB">
      <w:pPr>
        <w:jc w:val="both"/>
        <w:rPr>
          <w:lang w:val="en-GB"/>
        </w:rPr>
      </w:pPr>
      <w:r>
        <w:rPr>
          <w:lang w:val="en-GB"/>
        </w:rPr>
        <w:t xml:space="preserve">The supplier ensures the deletion or destruction of all Air Dolomiti </w:t>
      </w:r>
      <w:r w:rsidR="00274096">
        <w:rPr>
          <w:lang w:val="en-GB"/>
        </w:rPr>
        <w:t>S.p.A.</w:t>
      </w:r>
      <w:r>
        <w:rPr>
          <w:lang w:val="en-GB"/>
        </w:rPr>
        <w:t xml:space="preserve"> information when closing the contract.</w:t>
      </w:r>
    </w:p>
    <w:p w14:paraId="068D04C9" w14:textId="77777777" w:rsidR="007D2FFB" w:rsidRDefault="007D2FFB" w:rsidP="007D2FFB">
      <w:pPr>
        <w:jc w:val="both"/>
        <w:rPr>
          <w:lang w:val="en-GB"/>
        </w:rPr>
      </w:pPr>
    </w:p>
    <w:p w14:paraId="6AFD4A8A" w14:textId="03F5D421" w:rsidR="007D2FFB" w:rsidRDefault="007D2FFB" w:rsidP="007D2FFB">
      <w:pPr>
        <w:jc w:val="both"/>
        <w:rPr>
          <w:lang w:val="en-GB"/>
        </w:rPr>
      </w:pPr>
      <w:r w:rsidRPr="002C61C2">
        <w:rPr>
          <w:lang w:val="en-GB"/>
        </w:rPr>
        <w:t xml:space="preserve">The supplier ensures, at the end of the contract, the handover to Air Dolomiti </w:t>
      </w:r>
      <w:r w:rsidR="00274096" w:rsidRPr="002C61C2">
        <w:rPr>
          <w:lang w:val="en-GB"/>
        </w:rPr>
        <w:t>S.p.A.</w:t>
      </w:r>
      <w:r w:rsidRPr="002C61C2">
        <w:rPr>
          <w:lang w:val="en-GB"/>
        </w:rPr>
        <w:t xml:space="preserve"> designated people or organizations.</w:t>
      </w:r>
    </w:p>
    <w:p w14:paraId="122180D4" w14:textId="77777777" w:rsidR="007D2FFB" w:rsidRDefault="007D2FFB" w:rsidP="007D2FFB">
      <w:pPr>
        <w:jc w:val="both"/>
        <w:rPr>
          <w:lang w:val="en-GB"/>
        </w:rPr>
      </w:pPr>
    </w:p>
    <w:p w14:paraId="2A57FFB0" w14:textId="4D77CEB1" w:rsidR="007D2FFB" w:rsidRPr="00615E1D" w:rsidRDefault="007D2FFB" w:rsidP="007D2FFB">
      <w:pPr>
        <w:pStyle w:val="Titolo1"/>
        <w:rPr>
          <w:lang w:val="en-GB"/>
        </w:rPr>
      </w:pPr>
      <w:bookmarkStart w:id="27" w:name="_Toc478210378"/>
      <w:bookmarkStart w:id="28" w:name="_Toc482623006"/>
      <w:r w:rsidRPr="00615E1D">
        <w:rPr>
          <w:lang w:val="en-GB"/>
        </w:rPr>
        <w:t xml:space="preserve">Access to </w:t>
      </w:r>
      <w:r>
        <w:rPr>
          <w:lang w:val="en-GB"/>
        </w:rPr>
        <w:t xml:space="preserve">Air Dolomiti </w:t>
      </w:r>
      <w:r w:rsidR="00274096">
        <w:rPr>
          <w:lang w:val="en-GB"/>
        </w:rPr>
        <w:t>S.p.A.</w:t>
      </w:r>
      <w:r>
        <w:rPr>
          <w:lang w:val="en-GB"/>
        </w:rPr>
        <w:t xml:space="preserve"> </w:t>
      </w:r>
      <w:r w:rsidRPr="00615E1D">
        <w:rPr>
          <w:lang w:val="en-GB"/>
        </w:rPr>
        <w:t>systems</w:t>
      </w:r>
      <w:bookmarkEnd w:id="27"/>
      <w:bookmarkEnd w:id="28"/>
    </w:p>
    <w:p w14:paraId="3DC5634F" w14:textId="75EEDAF8" w:rsidR="007D2FFB" w:rsidRDefault="007D2FFB" w:rsidP="007D2FFB">
      <w:pPr>
        <w:jc w:val="both"/>
        <w:rPr>
          <w:lang w:val="en-GB"/>
        </w:rPr>
      </w:pPr>
      <w:r>
        <w:rPr>
          <w:lang w:val="en-GB"/>
        </w:rPr>
        <w:t xml:space="preserve">This clause applies if the supplier can access to Air Dolomiti </w:t>
      </w:r>
      <w:r w:rsidR="00274096">
        <w:rPr>
          <w:lang w:val="en-GB"/>
        </w:rPr>
        <w:t>S.p.A.</w:t>
      </w:r>
      <w:r>
        <w:rPr>
          <w:lang w:val="en-GB"/>
        </w:rPr>
        <w:t xml:space="preserve"> IT s</w:t>
      </w:r>
      <w:r w:rsidRPr="00615E1D">
        <w:rPr>
          <w:lang w:val="en-GB"/>
        </w:rPr>
        <w:t>ystems</w:t>
      </w:r>
      <w:r>
        <w:rPr>
          <w:lang w:val="en-GB"/>
        </w:rPr>
        <w:t>.</w:t>
      </w:r>
    </w:p>
    <w:p w14:paraId="587F9987" w14:textId="77777777" w:rsidR="007D2FFB" w:rsidRDefault="007D2FFB" w:rsidP="007D2FFB">
      <w:pPr>
        <w:jc w:val="both"/>
        <w:rPr>
          <w:lang w:val="en-GB"/>
        </w:rPr>
      </w:pPr>
    </w:p>
    <w:p w14:paraId="3231A2FD" w14:textId="67535314" w:rsidR="007D2FFB" w:rsidRPr="00615E1D" w:rsidRDefault="007D2FFB" w:rsidP="007D2FFB">
      <w:pPr>
        <w:pStyle w:val="Titolo2"/>
        <w:jc w:val="both"/>
        <w:rPr>
          <w:lang w:val="en-GB"/>
        </w:rPr>
      </w:pPr>
      <w:bookmarkStart w:id="29" w:name="_Toc478210379"/>
      <w:bookmarkStart w:id="30" w:name="_Toc482623007"/>
      <w:r>
        <w:rPr>
          <w:lang w:val="en-GB"/>
        </w:rPr>
        <w:t>I</w:t>
      </w:r>
      <w:r w:rsidRPr="00615E1D">
        <w:rPr>
          <w:lang w:val="en-GB"/>
        </w:rPr>
        <w:t xml:space="preserve">&amp;A to </w:t>
      </w:r>
      <w:r>
        <w:rPr>
          <w:lang w:val="en-GB"/>
        </w:rPr>
        <w:t xml:space="preserve">Air Dolomiti </w:t>
      </w:r>
      <w:r w:rsidR="00274096">
        <w:rPr>
          <w:lang w:val="en-GB"/>
        </w:rPr>
        <w:t>S.p.A.</w:t>
      </w:r>
      <w:r w:rsidRPr="00615E1D">
        <w:rPr>
          <w:lang w:val="en-GB"/>
        </w:rPr>
        <w:t xml:space="preserve"> IT systems</w:t>
      </w:r>
      <w:bookmarkEnd w:id="29"/>
      <w:bookmarkEnd w:id="30"/>
    </w:p>
    <w:p w14:paraId="718EBB60" w14:textId="4173ADEA" w:rsidR="007D2FFB" w:rsidRPr="00B60EE9" w:rsidRDefault="007D2FFB" w:rsidP="007D2FFB">
      <w:pPr>
        <w:jc w:val="both"/>
        <w:rPr>
          <w:lang w:val="en-GB"/>
        </w:rPr>
      </w:pPr>
      <w:r w:rsidRPr="002C61C2">
        <w:rPr>
          <w:lang w:val="en-GB"/>
        </w:rPr>
        <w:t xml:space="preserve">Air Dolomiti </w:t>
      </w:r>
      <w:r w:rsidR="00274096" w:rsidRPr="002C61C2">
        <w:rPr>
          <w:lang w:val="en-GB"/>
        </w:rPr>
        <w:t>S.p.A.</w:t>
      </w:r>
      <w:r w:rsidRPr="002C61C2">
        <w:rPr>
          <w:lang w:val="en-GB"/>
        </w:rPr>
        <w:t xml:space="preserve"> user</w:t>
      </w:r>
      <w:r w:rsidR="0094273A">
        <w:rPr>
          <w:lang w:val="en-GB"/>
        </w:rPr>
        <w:t>-ID</w:t>
      </w:r>
      <w:r w:rsidRPr="002C61C2">
        <w:rPr>
          <w:lang w:val="en-GB"/>
        </w:rPr>
        <w:t xml:space="preserve"> and password are intended for internal use only in your organization and:</w:t>
      </w:r>
    </w:p>
    <w:p w14:paraId="0BB74A5D" w14:textId="5EC56DAC" w:rsidR="007D2FFB" w:rsidRPr="002C61C2" w:rsidRDefault="007D2FFB" w:rsidP="007D2FFB">
      <w:pPr>
        <w:pStyle w:val="Paragrafoelenco"/>
        <w:numPr>
          <w:ilvl w:val="0"/>
          <w:numId w:val="32"/>
        </w:numPr>
        <w:jc w:val="both"/>
        <w:rPr>
          <w:lang w:val="en-GB"/>
        </w:rPr>
      </w:pPr>
      <w:r w:rsidRPr="002C61C2">
        <w:rPr>
          <w:lang w:val="en-GB"/>
        </w:rPr>
        <w:lastRenderedPageBreak/>
        <w:t>cannot be shared with any other organization;</w:t>
      </w:r>
    </w:p>
    <w:p w14:paraId="11AC8843" w14:textId="77777777" w:rsidR="007D2FFB" w:rsidRPr="00B60EE9" w:rsidRDefault="007D2FFB" w:rsidP="007D2FFB">
      <w:pPr>
        <w:pStyle w:val="Paragrafoelenco"/>
        <w:numPr>
          <w:ilvl w:val="0"/>
          <w:numId w:val="32"/>
        </w:numPr>
        <w:jc w:val="both"/>
        <w:rPr>
          <w:lang w:val="en-GB"/>
        </w:rPr>
      </w:pPr>
      <w:r w:rsidRPr="00B60EE9">
        <w:rPr>
          <w:lang w:val="en-GB"/>
        </w:rPr>
        <w:t>must be preserved so that no one can discover it;</w:t>
      </w:r>
    </w:p>
    <w:p w14:paraId="22F427D7" w14:textId="77777777" w:rsidR="007D2FFB" w:rsidRPr="00414538" w:rsidRDefault="007D2FFB" w:rsidP="007D2FFB">
      <w:pPr>
        <w:pStyle w:val="Paragrafoelenco"/>
        <w:numPr>
          <w:ilvl w:val="0"/>
          <w:numId w:val="32"/>
        </w:numPr>
        <w:jc w:val="both"/>
        <w:rPr>
          <w:lang w:val="en-GB"/>
        </w:rPr>
      </w:pPr>
      <w:r>
        <w:rPr>
          <w:lang w:val="en-GB"/>
        </w:rPr>
        <w:t>password must be modified if there is any suspect that someone else knows it</w:t>
      </w:r>
    </w:p>
    <w:p w14:paraId="0BA9311C" w14:textId="77777777" w:rsidR="007D2FFB" w:rsidRPr="00232879" w:rsidRDefault="007D2FFB" w:rsidP="007D2FFB">
      <w:pPr>
        <w:jc w:val="both"/>
        <w:rPr>
          <w:lang w:val="en-GB"/>
        </w:rPr>
      </w:pPr>
    </w:p>
    <w:p w14:paraId="74CDB604" w14:textId="7362B410" w:rsidR="007D2FFB" w:rsidRPr="00414538" w:rsidRDefault="007D2FFB" w:rsidP="007D2FFB">
      <w:pPr>
        <w:jc w:val="both"/>
        <w:rPr>
          <w:lang w:val="en-GB"/>
        </w:rPr>
      </w:pPr>
      <w:r w:rsidRPr="00414538">
        <w:rPr>
          <w:lang w:val="en-GB"/>
        </w:rPr>
        <w:t>Password</w:t>
      </w:r>
      <w:r w:rsidR="0094273A">
        <w:rPr>
          <w:lang w:val="en-GB"/>
        </w:rPr>
        <w:t>s</w:t>
      </w:r>
      <w:r w:rsidRPr="00414538">
        <w:rPr>
          <w:lang w:val="en-GB"/>
        </w:rPr>
        <w:t xml:space="preserve"> are set with defined criteria:</w:t>
      </w:r>
    </w:p>
    <w:p w14:paraId="12CCB629" w14:textId="66DC46B5" w:rsidR="007D2FFB" w:rsidRDefault="007D2FFB" w:rsidP="007D2FFB">
      <w:pPr>
        <w:pStyle w:val="Paragrafoelenco"/>
        <w:numPr>
          <w:ilvl w:val="0"/>
          <w:numId w:val="32"/>
        </w:numPr>
        <w:jc w:val="both"/>
        <w:rPr>
          <w:lang w:val="en-GB"/>
        </w:rPr>
      </w:pPr>
      <w:r>
        <w:rPr>
          <w:lang w:val="en-GB"/>
        </w:rPr>
        <w:t xml:space="preserve">length </w:t>
      </w:r>
      <w:r w:rsidR="0094273A">
        <w:rPr>
          <w:lang w:val="en-GB"/>
        </w:rPr>
        <w:t xml:space="preserve">of </w:t>
      </w:r>
      <w:r>
        <w:rPr>
          <w:lang w:val="en-GB"/>
        </w:rPr>
        <w:t>at least 8 characters;</w:t>
      </w:r>
    </w:p>
    <w:p w14:paraId="5274FC5D" w14:textId="77777777" w:rsidR="007D2FFB" w:rsidRDefault="007D2FFB" w:rsidP="007D2FFB">
      <w:pPr>
        <w:pStyle w:val="Paragrafoelenco"/>
        <w:numPr>
          <w:ilvl w:val="0"/>
          <w:numId w:val="32"/>
        </w:numPr>
        <w:jc w:val="both"/>
        <w:rPr>
          <w:lang w:val="en-GB"/>
        </w:rPr>
      </w:pPr>
      <w:r>
        <w:rPr>
          <w:lang w:val="en-GB"/>
        </w:rPr>
        <w:t>complexity (at least one small cap letter, one capital letter, one number, one symbol);</w:t>
      </w:r>
    </w:p>
    <w:p w14:paraId="6D0261D6" w14:textId="479A3661" w:rsidR="007D2FFB" w:rsidRPr="00414538" w:rsidRDefault="007D2FFB" w:rsidP="007D2FFB">
      <w:pPr>
        <w:pStyle w:val="Paragrafoelenco"/>
        <w:numPr>
          <w:ilvl w:val="0"/>
          <w:numId w:val="32"/>
        </w:numPr>
        <w:jc w:val="both"/>
        <w:rPr>
          <w:lang w:val="en-GB"/>
        </w:rPr>
      </w:pPr>
      <w:r>
        <w:rPr>
          <w:lang w:val="en-GB"/>
        </w:rPr>
        <w:t>change</w:t>
      </w:r>
      <w:r w:rsidR="0094273A">
        <w:rPr>
          <w:lang w:val="en-GB"/>
        </w:rPr>
        <w:t>d</w:t>
      </w:r>
      <w:r>
        <w:rPr>
          <w:lang w:val="en-GB"/>
        </w:rPr>
        <w:t xml:space="preserve"> no later than every 90 days.</w:t>
      </w:r>
    </w:p>
    <w:p w14:paraId="0F7037B8" w14:textId="77777777" w:rsidR="007D2FFB" w:rsidRDefault="007D2FFB" w:rsidP="007D2FFB">
      <w:pPr>
        <w:jc w:val="both"/>
        <w:rPr>
          <w:lang w:val="en-GB"/>
        </w:rPr>
      </w:pPr>
    </w:p>
    <w:p w14:paraId="5F1653C0" w14:textId="471345E0" w:rsidR="007D2FFB" w:rsidRDefault="007D2FFB" w:rsidP="007D2FFB">
      <w:pPr>
        <w:pStyle w:val="Titolo2"/>
        <w:jc w:val="both"/>
        <w:rPr>
          <w:lang w:val="en-GB"/>
        </w:rPr>
      </w:pPr>
      <w:bookmarkStart w:id="31" w:name="_Toc478210380"/>
      <w:bookmarkStart w:id="32" w:name="_Toc482623008"/>
      <w:r>
        <w:rPr>
          <w:lang w:val="en-GB"/>
        </w:rPr>
        <w:t xml:space="preserve">ICT devices for accessing Air Dolomiti </w:t>
      </w:r>
      <w:r w:rsidR="00274096">
        <w:rPr>
          <w:lang w:val="en-GB"/>
        </w:rPr>
        <w:t>S.p.A.</w:t>
      </w:r>
      <w:r>
        <w:rPr>
          <w:lang w:val="en-GB"/>
        </w:rPr>
        <w:t xml:space="preserve"> information</w:t>
      </w:r>
      <w:bookmarkEnd w:id="31"/>
      <w:bookmarkEnd w:id="32"/>
    </w:p>
    <w:p w14:paraId="7697D8A5" w14:textId="7F32EE4C" w:rsidR="007D2FFB" w:rsidRDefault="007D2FFB" w:rsidP="007D2FFB">
      <w:pPr>
        <w:jc w:val="both"/>
        <w:rPr>
          <w:lang w:val="en-GB"/>
        </w:rPr>
      </w:pPr>
      <w:r w:rsidRPr="00414538">
        <w:rPr>
          <w:lang w:val="en-GB"/>
        </w:rPr>
        <w:t xml:space="preserve">For accessing </w:t>
      </w:r>
      <w:r>
        <w:rPr>
          <w:lang w:val="en-GB"/>
        </w:rPr>
        <w:t xml:space="preserve">Air Dolomiti </w:t>
      </w:r>
      <w:r w:rsidR="00274096">
        <w:rPr>
          <w:lang w:val="en-GB"/>
        </w:rPr>
        <w:t>S.p.A.</w:t>
      </w:r>
      <w:r>
        <w:rPr>
          <w:lang w:val="en-GB"/>
        </w:rPr>
        <w:t xml:space="preserve"> </w:t>
      </w:r>
      <w:r w:rsidRPr="00414538">
        <w:rPr>
          <w:lang w:val="en-GB"/>
        </w:rPr>
        <w:t>documentation, only personal or company devices can be used (e.</w:t>
      </w:r>
      <w:r>
        <w:rPr>
          <w:lang w:val="en-GB"/>
        </w:rPr>
        <w:t>g. it is forbidden to use Internet points).</w:t>
      </w:r>
    </w:p>
    <w:p w14:paraId="3A5F215C" w14:textId="77777777" w:rsidR="007D2FFB" w:rsidRDefault="007D2FFB" w:rsidP="007D2FFB">
      <w:pPr>
        <w:jc w:val="both"/>
        <w:rPr>
          <w:lang w:val="en-GB"/>
        </w:rPr>
      </w:pPr>
    </w:p>
    <w:p w14:paraId="6E8FA428" w14:textId="77E62B64" w:rsidR="007D2FFB" w:rsidRPr="00414538" w:rsidRDefault="0094273A" w:rsidP="007D2FFB">
      <w:pPr>
        <w:jc w:val="both"/>
        <w:rPr>
          <w:lang w:val="en-GB"/>
        </w:rPr>
      </w:pPr>
      <w:r>
        <w:rPr>
          <w:lang w:val="en-GB"/>
        </w:rPr>
        <w:t>IT devices such as PC</w:t>
      </w:r>
      <w:r w:rsidR="007D2FFB" w:rsidRPr="00414538">
        <w:rPr>
          <w:lang w:val="en-GB"/>
        </w:rPr>
        <w:t>s, smartphone</w:t>
      </w:r>
      <w:r>
        <w:rPr>
          <w:lang w:val="en-GB"/>
        </w:rPr>
        <w:t>s</w:t>
      </w:r>
      <w:r w:rsidR="007D2FFB" w:rsidRPr="00414538">
        <w:rPr>
          <w:lang w:val="en-GB"/>
        </w:rPr>
        <w:t xml:space="preserve"> and removable media must be secured:</w:t>
      </w:r>
    </w:p>
    <w:p w14:paraId="1799754A" w14:textId="3ECA3A35" w:rsidR="007D2FFB" w:rsidRPr="00414538" w:rsidRDefault="007D2FFB" w:rsidP="007D2FFB">
      <w:pPr>
        <w:pStyle w:val="Paragrafoelenco"/>
        <w:numPr>
          <w:ilvl w:val="0"/>
          <w:numId w:val="32"/>
        </w:numPr>
        <w:jc w:val="both"/>
        <w:rPr>
          <w:lang w:val="en-GB"/>
        </w:rPr>
      </w:pPr>
      <w:r>
        <w:rPr>
          <w:lang w:val="en-GB"/>
        </w:rPr>
        <w:t>access controlled with user</w:t>
      </w:r>
      <w:r w:rsidR="0094273A">
        <w:rPr>
          <w:lang w:val="en-GB"/>
        </w:rPr>
        <w:t>-ID</w:t>
      </w:r>
      <w:r w:rsidRPr="00414538">
        <w:rPr>
          <w:lang w:val="en-GB"/>
        </w:rPr>
        <w:t xml:space="preserve"> and password as mentioned before;</w:t>
      </w:r>
    </w:p>
    <w:p w14:paraId="75355AF1" w14:textId="77777777" w:rsidR="007D2FFB" w:rsidRPr="001037C1" w:rsidRDefault="007D2FFB" w:rsidP="007D2FFB">
      <w:pPr>
        <w:pStyle w:val="Paragrafoelenco"/>
        <w:numPr>
          <w:ilvl w:val="0"/>
          <w:numId w:val="32"/>
        </w:numPr>
        <w:jc w:val="both"/>
        <w:rPr>
          <w:lang w:val="en-GB"/>
        </w:rPr>
      </w:pPr>
      <w:r w:rsidRPr="001037C1">
        <w:rPr>
          <w:lang w:val="en-GB"/>
        </w:rPr>
        <w:t>updated antimalware;</w:t>
      </w:r>
    </w:p>
    <w:p w14:paraId="1AEEBF32" w14:textId="77777777" w:rsidR="007D2FFB" w:rsidRPr="00414538" w:rsidRDefault="007D2FFB" w:rsidP="007D2FFB">
      <w:pPr>
        <w:pStyle w:val="Paragrafoelenco"/>
        <w:numPr>
          <w:ilvl w:val="0"/>
          <w:numId w:val="32"/>
        </w:numPr>
        <w:jc w:val="both"/>
        <w:rPr>
          <w:lang w:val="en-GB"/>
        </w:rPr>
      </w:pPr>
      <w:r w:rsidRPr="00414538">
        <w:rPr>
          <w:lang w:val="en-GB"/>
        </w:rPr>
        <w:t>software patched and updated according to the latest vendor</w:t>
      </w:r>
      <w:r>
        <w:rPr>
          <w:lang w:val="en-GB"/>
        </w:rPr>
        <w:t xml:space="preserve"> hints;</w:t>
      </w:r>
    </w:p>
    <w:p w14:paraId="5429AD84" w14:textId="2649F401" w:rsidR="007D2FFB" w:rsidRPr="00E505D4" w:rsidRDefault="007D2FFB" w:rsidP="007D2FFB">
      <w:pPr>
        <w:pStyle w:val="Paragrafoelenco"/>
        <w:numPr>
          <w:ilvl w:val="0"/>
          <w:numId w:val="32"/>
        </w:numPr>
        <w:jc w:val="both"/>
        <w:rPr>
          <w:lang w:val="en-GB"/>
        </w:rPr>
      </w:pPr>
      <w:r w:rsidRPr="00E505D4">
        <w:rPr>
          <w:lang w:val="en-GB"/>
        </w:rPr>
        <w:t>secure</w:t>
      </w:r>
      <w:r w:rsidR="0094273A">
        <w:rPr>
          <w:lang w:val="en-GB"/>
        </w:rPr>
        <w:t>d</w:t>
      </w:r>
      <w:r w:rsidRPr="00E505D4">
        <w:rPr>
          <w:lang w:val="en-GB"/>
        </w:rPr>
        <w:t xml:space="preserve"> Air Dolomiti </w:t>
      </w:r>
      <w:r w:rsidR="00274096" w:rsidRPr="00E505D4">
        <w:rPr>
          <w:lang w:val="en-GB"/>
        </w:rPr>
        <w:t>S.p.A.</w:t>
      </w:r>
      <w:r w:rsidRPr="00E505D4">
        <w:rPr>
          <w:lang w:val="en-GB"/>
        </w:rPr>
        <w:t xml:space="preserve"> data deletion when no </w:t>
      </w:r>
      <w:r w:rsidR="0094273A">
        <w:rPr>
          <w:lang w:val="en-GB"/>
        </w:rPr>
        <w:t>longer</w:t>
      </w:r>
      <w:r w:rsidRPr="00E505D4">
        <w:rPr>
          <w:lang w:val="en-GB"/>
        </w:rPr>
        <w:t xml:space="preserve"> needed.</w:t>
      </w:r>
    </w:p>
    <w:p w14:paraId="5DF27E50" w14:textId="77777777" w:rsidR="007D2FFB" w:rsidRDefault="007D2FFB" w:rsidP="007D2FFB">
      <w:pPr>
        <w:jc w:val="both"/>
        <w:rPr>
          <w:lang w:val="en-GB"/>
        </w:rPr>
      </w:pPr>
    </w:p>
    <w:p w14:paraId="3AE4A957" w14:textId="75F4A724" w:rsidR="007D2FFB" w:rsidRPr="001037C1" w:rsidRDefault="007D2FFB" w:rsidP="007D2FFB">
      <w:pPr>
        <w:jc w:val="both"/>
        <w:rPr>
          <w:lang w:val="en-GB"/>
        </w:rPr>
      </w:pPr>
      <w:r w:rsidRPr="00E505D4">
        <w:rPr>
          <w:lang w:val="en-GB"/>
        </w:rPr>
        <w:t xml:space="preserve">If mobile devices are used, all Air Dolomiti </w:t>
      </w:r>
      <w:r w:rsidR="00274096" w:rsidRPr="00E505D4">
        <w:rPr>
          <w:lang w:val="en-GB"/>
        </w:rPr>
        <w:t>S.p.A.</w:t>
      </w:r>
      <w:r w:rsidRPr="00E505D4">
        <w:rPr>
          <w:lang w:val="en-GB"/>
        </w:rPr>
        <w:t xml:space="preserve"> data are secure</w:t>
      </w:r>
      <w:r w:rsidR="000832E2" w:rsidRPr="00E505D4">
        <w:rPr>
          <w:lang w:val="en-GB"/>
        </w:rPr>
        <w:t>ly</w:t>
      </w:r>
      <w:r w:rsidRPr="00E505D4">
        <w:rPr>
          <w:lang w:val="en-GB"/>
        </w:rPr>
        <w:t xml:space="preserve"> deleted as soon as possible and the device is never exchanged with </w:t>
      </w:r>
      <w:r w:rsidR="0094273A">
        <w:rPr>
          <w:lang w:val="en-GB"/>
        </w:rPr>
        <w:t>un</w:t>
      </w:r>
      <w:r w:rsidRPr="00E505D4">
        <w:rPr>
          <w:lang w:val="en-GB"/>
        </w:rPr>
        <w:t xml:space="preserve">authorized people if Air Dolomiti </w:t>
      </w:r>
      <w:r w:rsidR="00274096" w:rsidRPr="00E505D4">
        <w:rPr>
          <w:lang w:val="en-GB"/>
        </w:rPr>
        <w:t>S.p.A.</w:t>
      </w:r>
      <w:r w:rsidRPr="00E505D4">
        <w:rPr>
          <w:lang w:val="en-GB"/>
        </w:rPr>
        <w:t xml:space="preserve"> data are still available on it.</w:t>
      </w:r>
    </w:p>
    <w:p w14:paraId="7141461E" w14:textId="77777777" w:rsidR="007D2FFB" w:rsidRPr="00232879" w:rsidRDefault="007D2FFB" w:rsidP="007D2FFB">
      <w:pPr>
        <w:jc w:val="both"/>
        <w:rPr>
          <w:lang w:val="en-GB"/>
        </w:rPr>
      </w:pPr>
    </w:p>
    <w:p w14:paraId="702BF318" w14:textId="1D958A6B" w:rsidR="007D2FFB" w:rsidRPr="00321A61" w:rsidRDefault="007D2FFB" w:rsidP="007D2FFB">
      <w:pPr>
        <w:pStyle w:val="Titolo1"/>
        <w:rPr>
          <w:lang w:val="en-US"/>
        </w:rPr>
      </w:pPr>
      <w:bookmarkStart w:id="33" w:name="_Toc478210381"/>
      <w:bookmarkStart w:id="34" w:name="_Toc482623009"/>
      <w:r w:rsidRPr="00321A61">
        <w:rPr>
          <w:lang w:val="en-US"/>
        </w:rPr>
        <w:t xml:space="preserve">Communication with </w:t>
      </w:r>
      <w:r>
        <w:rPr>
          <w:lang w:val="en-US"/>
        </w:rPr>
        <w:t xml:space="preserve">Air Dolomiti </w:t>
      </w:r>
      <w:bookmarkEnd w:id="33"/>
      <w:r w:rsidR="00274096">
        <w:rPr>
          <w:lang w:val="en-US"/>
        </w:rPr>
        <w:t>S.p.A.</w:t>
      </w:r>
      <w:bookmarkEnd w:id="34"/>
    </w:p>
    <w:p w14:paraId="34C7DF7D" w14:textId="53A3B8A4" w:rsidR="007D2FFB" w:rsidRDefault="007D2FFB" w:rsidP="007D2FFB">
      <w:pPr>
        <w:jc w:val="both"/>
        <w:rPr>
          <w:lang w:val="en-GB"/>
        </w:rPr>
      </w:pPr>
      <w:r w:rsidRPr="006C6E8A">
        <w:rPr>
          <w:lang w:val="en-GB"/>
        </w:rPr>
        <w:t xml:space="preserve">Communication with </w:t>
      </w:r>
      <w:r>
        <w:rPr>
          <w:lang w:val="en-GB"/>
        </w:rPr>
        <w:t xml:space="preserve">Air Dolomiti </w:t>
      </w:r>
      <w:r w:rsidR="00274096">
        <w:rPr>
          <w:lang w:val="en-GB"/>
        </w:rPr>
        <w:t>S.p.A.</w:t>
      </w:r>
      <w:r w:rsidRPr="006C6E8A">
        <w:rPr>
          <w:lang w:val="en-GB"/>
        </w:rPr>
        <w:t xml:space="preserve"> is </w:t>
      </w:r>
      <w:r>
        <w:rPr>
          <w:lang w:val="en-GB"/>
        </w:rPr>
        <w:t xml:space="preserve">authorized </w:t>
      </w:r>
      <w:r w:rsidRPr="006C6E8A">
        <w:rPr>
          <w:lang w:val="en-GB"/>
        </w:rPr>
        <w:t xml:space="preserve">only through agreed channels. </w:t>
      </w:r>
      <w:r w:rsidRPr="002C61C2">
        <w:rPr>
          <w:lang w:val="en-GB"/>
        </w:rPr>
        <w:t>Ticketing tools, where users are personally identified are the preferred choice</w:t>
      </w:r>
      <w:r w:rsidR="00B60EE9" w:rsidRPr="002C61C2">
        <w:rPr>
          <w:lang w:val="en-GB"/>
        </w:rPr>
        <w:t>.</w:t>
      </w:r>
    </w:p>
    <w:p w14:paraId="72D58716" w14:textId="77777777" w:rsidR="007D2FFB" w:rsidRDefault="007D2FFB" w:rsidP="007D2FFB">
      <w:pPr>
        <w:jc w:val="both"/>
        <w:rPr>
          <w:lang w:val="en-GB"/>
        </w:rPr>
      </w:pPr>
    </w:p>
    <w:p w14:paraId="04AC5E8B" w14:textId="78680D05" w:rsidR="007D2FFB" w:rsidRDefault="007D2FFB" w:rsidP="007D2FFB">
      <w:pPr>
        <w:jc w:val="both"/>
        <w:rPr>
          <w:lang w:val="en-GB"/>
        </w:rPr>
      </w:pPr>
      <w:r>
        <w:rPr>
          <w:lang w:val="en-GB"/>
        </w:rPr>
        <w:t xml:space="preserve">A list of people authorized by Air Dolomiti </w:t>
      </w:r>
      <w:r w:rsidR="00274096">
        <w:rPr>
          <w:lang w:val="en-GB"/>
        </w:rPr>
        <w:t>S.p.A.</w:t>
      </w:r>
      <w:r>
        <w:rPr>
          <w:lang w:val="en-GB"/>
        </w:rPr>
        <w:t xml:space="preserve"> and the supplier is exchanged and updated when necessary.</w:t>
      </w:r>
    </w:p>
    <w:p w14:paraId="63B39E3C" w14:textId="77777777" w:rsidR="007D2FFB" w:rsidRDefault="007D2FFB" w:rsidP="007D2FFB">
      <w:pPr>
        <w:jc w:val="both"/>
        <w:rPr>
          <w:lang w:val="en-GB"/>
        </w:rPr>
      </w:pPr>
    </w:p>
    <w:p w14:paraId="7CCA5649" w14:textId="77777777" w:rsidR="007D2FFB" w:rsidRPr="002C61C2" w:rsidRDefault="007D2FFB" w:rsidP="007D2FFB">
      <w:pPr>
        <w:pStyle w:val="Titolo1"/>
      </w:pPr>
      <w:bookmarkStart w:id="35" w:name="_Toc482623010"/>
      <w:r w:rsidRPr="002C61C2">
        <w:t>Data Protection</w:t>
      </w:r>
      <w:bookmarkEnd w:id="35"/>
    </w:p>
    <w:p w14:paraId="043B5EF6" w14:textId="795691E9" w:rsidR="007D2FFB" w:rsidRPr="009F5CE0" w:rsidRDefault="007D2FFB" w:rsidP="007D2FFB">
      <w:pPr>
        <w:jc w:val="both"/>
        <w:rPr>
          <w:lang w:val="en-GB"/>
        </w:rPr>
      </w:pPr>
      <w:r>
        <w:rPr>
          <w:lang w:val="en-GB"/>
        </w:rPr>
        <w:t>T</w:t>
      </w:r>
      <w:r w:rsidRPr="009F5CE0">
        <w:rPr>
          <w:lang w:val="en-GB"/>
        </w:rPr>
        <w:t xml:space="preserve">he Parties </w:t>
      </w:r>
      <w:r w:rsidR="00A12B21">
        <w:rPr>
          <w:lang w:val="en-GB"/>
        </w:rPr>
        <w:t>must</w:t>
      </w:r>
      <w:r w:rsidRPr="009F5CE0">
        <w:rPr>
          <w:lang w:val="en-GB"/>
        </w:rPr>
        <w:t xml:space="preserve"> comply at all times with the requirements of the Data Protection Laws.</w:t>
      </w:r>
    </w:p>
    <w:p w14:paraId="74B6BA70" w14:textId="77777777" w:rsidR="007D2FFB" w:rsidRPr="009F5CE0" w:rsidRDefault="007D2FFB" w:rsidP="007D2FFB">
      <w:pPr>
        <w:jc w:val="both"/>
        <w:rPr>
          <w:lang w:val="en-GB"/>
        </w:rPr>
      </w:pPr>
      <w:r w:rsidRPr="009F5CE0">
        <w:rPr>
          <w:lang w:val="en-GB"/>
        </w:rPr>
        <w:t>The supplier Company acknowledges that under the terms of this Agreement:</w:t>
      </w:r>
    </w:p>
    <w:p w14:paraId="211B47EF" w14:textId="2598A967" w:rsidR="007D2FFB" w:rsidRPr="009F5CE0" w:rsidRDefault="007D2FFB" w:rsidP="007D2FFB">
      <w:pPr>
        <w:jc w:val="both"/>
        <w:rPr>
          <w:lang w:val="en-GB"/>
        </w:rPr>
      </w:pPr>
      <w:r>
        <w:rPr>
          <w:lang w:val="en-GB"/>
        </w:rPr>
        <w:tab/>
      </w:r>
      <w:r w:rsidRPr="009F5CE0">
        <w:rPr>
          <w:lang w:val="en-GB"/>
        </w:rPr>
        <w:t xml:space="preserve">it will act as a Data Processor (appointed by </w:t>
      </w:r>
      <w:r>
        <w:rPr>
          <w:lang w:val="en-GB"/>
        </w:rPr>
        <w:t xml:space="preserve">Air Dolomiti </w:t>
      </w:r>
      <w:r w:rsidR="00274096">
        <w:rPr>
          <w:lang w:val="en-GB"/>
        </w:rPr>
        <w:t>S.p.A.</w:t>
      </w:r>
      <w:r>
        <w:rPr>
          <w:lang w:val="en-GB"/>
        </w:rPr>
        <w:t xml:space="preserve"> who is </w:t>
      </w:r>
      <w:r w:rsidR="00A12B21">
        <w:rPr>
          <w:lang w:val="en-GB"/>
        </w:rPr>
        <w:t xml:space="preserve">the </w:t>
      </w:r>
      <w:r>
        <w:rPr>
          <w:lang w:val="en-GB"/>
        </w:rPr>
        <w:t>Data Controller);</w:t>
      </w:r>
    </w:p>
    <w:p w14:paraId="2EA36F5F" w14:textId="5C581833" w:rsidR="007D2FFB" w:rsidRPr="009F5CE0" w:rsidRDefault="007D2FFB" w:rsidP="007D2FFB">
      <w:pPr>
        <w:ind w:firstLine="708"/>
        <w:jc w:val="both"/>
        <w:rPr>
          <w:lang w:val="en-GB"/>
        </w:rPr>
      </w:pPr>
      <w:r w:rsidRPr="009F5CE0">
        <w:rPr>
          <w:lang w:val="en-GB"/>
        </w:rPr>
        <w:t xml:space="preserve">it will have access to Personal Data in respect of which </w:t>
      </w:r>
      <w:r>
        <w:rPr>
          <w:lang w:val="en-GB"/>
        </w:rPr>
        <w:t xml:space="preserve">Air Dolomiti </w:t>
      </w:r>
      <w:r w:rsidR="00274096">
        <w:rPr>
          <w:lang w:val="en-GB"/>
        </w:rPr>
        <w:t>S.p.A.</w:t>
      </w:r>
      <w:r w:rsidRPr="009F5CE0">
        <w:rPr>
          <w:lang w:val="en-GB"/>
        </w:rPr>
        <w:t xml:space="preserve"> is</w:t>
      </w:r>
      <w:r w:rsidR="005756B6">
        <w:rPr>
          <w:lang w:val="en-GB"/>
        </w:rPr>
        <w:t xml:space="preserve"> the</w:t>
      </w:r>
      <w:r w:rsidRPr="009F5CE0">
        <w:rPr>
          <w:lang w:val="en-GB"/>
        </w:rPr>
        <w:t xml:space="preserve"> Data Controller.</w:t>
      </w:r>
    </w:p>
    <w:p w14:paraId="4EF4574B" w14:textId="77777777" w:rsidR="007D2FFB" w:rsidRPr="009F5CE0" w:rsidRDefault="007D2FFB" w:rsidP="007D2FFB">
      <w:pPr>
        <w:jc w:val="both"/>
        <w:rPr>
          <w:lang w:val="en-GB"/>
        </w:rPr>
      </w:pPr>
      <w:r w:rsidRPr="009F5CE0">
        <w:rPr>
          <w:lang w:val="en-GB"/>
        </w:rPr>
        <w:t>The supplier Company undertakes that it will only process Personal Data as necessary in relation to the provision of the Services as set out in this Agreement and in particular will:</w:t>
      </w:r>
    </w:p>
    <w:p w14:paraId="0EC5B28A" w14:textId="77777777" w:rsidR="007D2FFB" w:rsidRPr="00321A61" w:rsidRDefault="007D2FFB" w:rsidP="007D2FFB">
      <w:pPr>
        <w:pStyle w:val="Paragrafoelenco"/>
        <w:numPr>
          <w:ilvl w:val="0"/>
          <w:numId w:val="33"/>
        </w:numPr>
        <w:jc w:val="both"/>
        <w:rPr>
          <w:lang w:val="en-GB"/>
        </w:rPr>
      </w:pPr>
      <w:r w:rsidRPr="00321A61">
        <w:rPr>
          <w:lang w:val="en-GB"/>
        </w:rPr>
        <w:t>not pass the Personal Data to any third party if not authorized;</w:t>
      </w:r>
    </w:p>
    <w:p w14:paraId="515F06E3" w14:textId="77777777" w:rsidR="007D2FFB" w:rsidRPr="00321A61" w:rsidRDefault="007D2FFB" w:rsidP="007D2FFB">
      <w:pPr>
        <w:pStyle w:val="Paragrafoelenco"/>
        <w:numPr>
          <w:ilvl w:val="0"/>
          <w:numId w:val="33"/>
        </w:numPr>
        <w:jc w:val="both"/>
        <w:rPr>
          <w:lang w:val="en-GB"/>
        </w:rPr>
      </w:pPr>
      <w:r w:rsidRPr="00321A61">
        <w:rPr>
          <w:lang w:val="en-GB"/>
        </w:rPr>
        <w:t>keep the Personal Data confidential;</w:t>
      </w:r>
    </w:p>
    <w:p w14:paraId="4598197E" w14:textId="77777777" w:rsidR="007D2FFB" w:rsidRPr="00321A61" w:rsidRDefault="007D2FFB" w:rsidP="007D2FFB">
      <w:pPr>
        <w:pStyle w:val="Paragrafoelenco"/>
        <w:numPr>
          <w:ilvl w:val="0"/>
          <w:numId w:val="33"/>
        </w:numPr>
        <w:jc w:val="both"/>
        <w:rPr>
          <w:lang w:val="en-GB"/>
        </w:rPr>
      </w:pPr>
      <w:r w:rsidRPr="00321A61">
        <w:rPr>
          <w:lang w:val="en-GB"/>
        </w:rPr>
        <w:t xml:space="preserve">perform its obligations in accordance with the Data Protection Law applicable and particularly the data protection Principles; </w:t>
      </w:r>
    </w:p>
    <w:p w14:paraId="7716C73E" w14:textId="4C5B1308" w:rsidR="007D2FFB" w:rsidRPr="00321A61" w:rsidRDefault="007D2FFB" w:rsidP="007D2FFB">
      <w:pPr>
        <w:pStyle w:val="Paragrafoelenco"/>
        <w:numPr>
          <w:ilvl w:val="0"/>
          <w:numId w:val="33"/>
        </w:numPr>
        <w:jc w:val="both"/>
        <w:rPr>
          <w:lang w:val="en-GB"/>
        </w:rPr>
      </w:pPr>
      <w:r w:rsidRPr="00321A61">
        <w:rPr>
          <w:lang w:val="en-GB"/>
        </w:rPr>
        <w:t xml:space="preserve">comply with </w:t>
      </w:r>
      <w:r>
        <w:rPr>
          <w:lang w:val="en-GB"/>
        </w:rPr>
        <w:t xml:space="preserve">Air Dolomiti </w:t>
      </w:r>
      <w:r w:rsidR="00274096">
        <w:rPr>
          <w:lang w:val="en-GB"/>
        </w:rPr>
        <w:t>S.p.A.</w:t>
      </w:r>
      <w:r w:rsidRPr="00321A61">
        <w:rPr>
          <w:lang w:val="en-GB"/>
        </w:rPr>
        <w:t xml:space="preserve"> systems or procedures which </w:t>
      </w:r>
      <w:r>
        <w:rPr>
          <w:lang w:val="en-GB"/>
        </w:rPr>
        <w:t xml:space="preserve">Air Dolomiti </w:t>
      </w:r>
      <w:r w:rsidR="00274096">
        <w:rPr>
          <w:lang w:val="en-GB"/>
        </w:rPr>
        <w:t>S.p.A.</w:t>
      </w:r>
      <w:r w:rsidRPr="00321A61">
        <w:rPr>
          <w:lang w:val="en-GB"/>
        </w:rPr>
        <w:t xml:space="preserve"> may introduce from time to time in respect of the processing of the Personal Data, including the Data Protection Policies.</w:t>
      </w:r>
    </w:p>
    <w:p w14:paraId="3FE698E0" w14:textId="5CF5EBF4" w:rsidR="007D2FFB" w:rsidRPr="009F5CE0" w:rsidRDefault="007D2FFB" w:rsidP="007D2FFB">
      <w:pPr>
        <w:jc w:val="both"/>
        <w:rPr>
          <w:lang w:val="en-GB"/>
        </w:rPr>
      </w:pPr>
      <w:r w:rsidRPr="009F5CE0">
        <w:rPr>
          <w:lang w:val="en-GB"/>
        </w:rPr>
        <w:t xml:space="preserve">The supplier Company will act in accordance with all reasonable instructions from </w:t>
      </w:r>
      <w:r>
        <w:rPr>
          <w:lang w:val="en-GB"/>
        </w:rPr>
        <w:t xml:space="preserve">Air Dolomiti </w:t>
      </w:r>
      <w:r w:rsidR="00274096">
        <w:rPr>
          <w:lang w:val="en-GB"/>
        </w:rPr>
        <w:t>S.p.A.</w:t>
      </w:r>
      <w:r w:rsidRPr="009F5CE0">
        <w:rPr>
          <w:lang w:val="en-GB"/>
        </w:rPr>
        <w:t xml:space="preserve"> in respect of the processing of Personal Data.</w:t>
      </w:r>
    </w:p>
    <w:p w14:paraId="0C838CE4" w14:textId="77777777" w:rsidR="007D2FFB" w:rsidRPr="009F5CE0" w:rsidRDefault="007D2FFB" w:rsidP="007D2FFB">
      <w:pPr>
        <w:jc w:val="both"/>
        <w:rPr>
          <w:lang w:val="en-GB"/>
        </w:rPr>
      </w:pPr>
      <w:r w:rsidRPr="009F5CE0">
        <w:rPr>
          <w:lang w:val="en-GB"/>
        </w:rPr>
        <w:lastRenderedPageBreak/>
        <w:t>The supplier Company warrants that it has in place appropriate technical and organisational security measures against unauthorised or unlawful processing of Personal Data and against accidental loss or destruction of, or damage to, Personal Data.</w:t>
      </w:r>
    </w:p>
    <w:p w14:paraId="2DC0AD31" w14:textId="361FF02A" w:rsidR="007D2FFB" w:rsidRPr="009F5CE0" w:rsidRDefault="007D2FFB" w:rsidP="007D2FFB">
      <w:pPr>
        <w:jc w:val="both"/>
        <w:rPr>
          <w:lang w:val="en-GB"/>
        </w:rPr>
      </w:pPr>
      <w:r w:rsidRPr="009F5CE0">
        <w:rPr>
          <w:lang w:val="en-GB"/>
        </w:rPr>
        <w:t xml:space="preserve">The </w:t>
      </w:r>
      <w:r w:rsidR="00AB1868" w:rsidRPr="009F5CE0">
        <w:rPr>
          <w:lang w:val="en-GB"/>
        </w:rPr>
        <w:t>Supplier</w:t>
      </w:r>
      <w:r w:rsidRPr="009F5CE0">
        <w:rPr>
          <w:lang w:val="en-GB"/>
        </w:rPr>
        <w:t xml:space="preserve"> Company will provide </w:t>
      </w:r>
      <w:r>
        <w:rPr>
          <w:lang w:val="en-GB"/>
        </w:rPr>
        <w:t xml:space="preserve">Air Dolomiti </w:t>
      </w:r>
      <w:r w:rsidR="00274096">
        <w:rPr>
          <w:lang w:val="en-GB"/>
        </w:rPr>
        <w:t>S.p.A.</w:t>
      </w:r>
      <w:r w:rsidRPr="009F5CE0">
        <w:rPr>
          <w:lang w:val="en-GB"/>
        </w:rPr>
        <w:t xml:space="preserve"> with such information as is reasonably necessary to enable </w:t>
      </w:r>
      <w:r>
        <w:rPr>
          <w:lang w:val="en-GB"/>
        </w:rPr>
        <w:t xml:space="preserve">Air Dolomiti </w:t>
      </w:r>
      <w:r w:rsidR="00274096">
        <w:rPr>
          <w:lang w:val="en-GB"/>
        </w:rPr>
        <w:t>S.p.A.</w:t>
      </w:r>
      <w:r w:rsidRPr="009F5CE0">
        <w:rPr>
          <w:lang w:val="en-GB"/>
        </w:rPr>
        <w:t xml:space="preserve"> to satisfy itself of the supplier Company’s compliance with this privacy clause.</w:t>
      </w:r>
    </w:p>
    <w:p w14:paraId="53C10AA4" w14:textId="50D4A13E" w:rsidR="007D2FFB" w:rsidRPr="009F5CE0" w:rsidRDefault="007D2FFB" w:rsidP="007D2FFB">
      <w:pPr>
        <w:jc w:val="both"/>
        <w:rPr>
          <w:lang w:val="en-GB"/>
        </w:rPr>
      </w:pPr>
      <w:r w:rsidRPr="009F5CE0">
        <w:rPr>
          <w:lang w:val="en-GB"/>
        </w:rPr>
        <w:t>The supplier Company agrees not to process Personal Data outside of the European Economic Area (or any other country deemed adequate by the Commission pursuant to Article 25(6) of Directive 95/46/EC) without the prior writt</w:t>
      </w:r>
      <w:r>
        <w:rPr>
          <w:lang w:val="en-GB"/>
        </w:rPr>
        <w:t xml:space="preserve">en consent of Air Dolomiti </w:t>
      </w:r>
      <w:proofErr w:type="gramStart"/>
      <w:r w:rsidR="00274096">
        <w:rPr>
          <w:lang w:val="en-GB"/>
        </w:rPr>
        <w:t>S.p.A.</w:t>
      </w:r>
      <w:r>
        <w:rPr>
          <w:lang w:val="en-GB"/>
        </w:rPr>
        <w:t>.</w:t>
      </w:r>
      <w:proofErr w:type="gramEnd"/>
    </w:p>
    <w:p w14:paraId="2FC20740" w14:textId="371855B1" w:rsidR="007D2FFB" w:rsidRPr="009F5CE0" w:rsidRDefault="005756B6" w:rsidP="007D2FFB">
      <w:pPr>
        <w:jc w:val="both"/>
        <w:rPr>
          <w:lang w:val="en-GB"/>
        </w:rPr>
      </w:pPr>
      <w:r>
        <w:rPr>
          <w:lang w:val="en-GB"/>
        </w:rPr>
        <w:t>To</w:t>
      </w:r>
      <w:r w:rsidR="007D2FFB" w:rsidRPr="009F5CE0">
        <w:rPr>
          <w:lang w:val="en-GB"/>
        </w:rPr>
        <w:t xml:space="preserve"> avoid </w:t>
      </w:r>
      <w:r>
        <w:rPr>
          <w:lang w:val="en-GB"/>
        </w:rPr>
        <w:t>any</w:t>
      </w:r>
      <w:r w:rsidR="007D2FFB" w:rsidRPr="009F5CE0">
        <w:rPr>
          <w:lang w:val="en-GB"/>
        </w:rPr>
        <w:t xml:space="preserve"> doubt</w:t>
      </w:r>
      <w:r>
        <w:rPr>
          <w:lang w:val="en-GB"/>
        </w:rPr>
        <w:t>,</w:t>
      </w:r>
      <w:r w:rsidR="007D2FFB" w:rsidRPr="009F5CE0">
        <w:rPr>
          <w:lang w:val="en-GB"/>
        </w:rPr>
        <w:t xml:space="preserve"> the Parties acknowledge that all Personal Data is the property of </w:t>
      </w:r>
      <w:r w:rsidR="007D2FFB">
        <w:rPr>
          <w:lang w:val="en-GB"/>
        </w:rPr>
        <w:t xml:space="preserve">Air Dolomiti </w:t>
      </w:r>
      <w:r w:rsidR="00AB1868">
        <w:rPr>
          <w:lang w:val="en-GB"/>
        </w:rPr>
        <w:t>S.p.A.</w:t>
      </w:r>
    </w:p>
    <w:p w14:paraId="419CFBA4" w14:textId="4D55B28F" w:rsidR="007D2FFB" w:rsidRPr="009F5CE0" w:rsidRDefault="007D2FFB" w:rsidP="007D2FFB">
      <w:pPr>
        <w:jc w:val="both"/>
        <w:rPr>
          <w:lang w:val="en-GB"/>
        </w:rPr>
      </w:pPr>
      <w:r w:rsidRPr="009F5CE0">
        <w:rPr>
          <w:lang w:val="en-GB"/>
        </w:rPr>
        <w:t xml:space="preserve">The supplier Company agrees to notify </w:t>
      </w:r>
      <w:r>
        <w:rPr>
          <w:lang w:val="en-GB"/>
        </w:rPr>
        <w:t xml:space="preserve">Air Dolomiti </w:t>
      </w:r>
      <w:r w:rsidR="00274096">
        <w:rPr>
          <w:lang w:val="en-GB"/>
        </w:rPr>
        <w:t>S.p.A.</w:t>
      </w:r>
      <w:r w:rsidRPr="009F5CE0">
        <w:rPr>
          <w:lang w:val="en-GB"/>
        </w:rPr>
        <w:t xml:space="preserve"> immediately:</w:t>
      </w:r>
    </w:p>
    <w:p w14:paraId="3E6E90CE" w14:textId="77777777" w:rsidR="007D2FFB" w:rsidRPr="00321A61" w:rsidRDefault="007D2FFB" w:rsidP="007D2FFB">
      <w:pPr>
        <w:pStyle w:val="Paragrafoelenco"/>
        <w:numPr>
          <w:ilvl w:val="0"/>
          <w:numId w:val="34"/>
        </w:numPr>
        <w:jc w:val="both"/>
        <w:rPr>
          <w:lang w:val="en-GB"/>
        </w:rPr>
      </w:pPr>
      <w:r w:rsidRPr="00321A61">
        <w:rPr>
          <w:lang w:val="en-GB"/>
        </w:rPr>
        <w:t>if it cannot comply with its obligations under this clause;</w:t>
      </w:r>
    </w:p>
    <w:p w14:paraId="32B5FA97" w14:textId="77777777" w:rsidR="007D2FFB" w:rsidRPr="00321A61" w:rsidRDefault="007D2FFB" w:rsidP="007D2FFB">
      <w:pPr>
        <w:pStyle w:val="Paragrafoelenco"/>
        <w:numPr>
          <w:ilvl w:val="0"/>
          <w:numId w:val="34"/>
        </w:numPr>
        <w:jc w:val="both"/>
        <w:rPr>
          <w:lang w:val="en-GB"/>
        </w:rPr>
      </w:pPr>
      <w:r w:rsidRPr="00321A61">
        <w:rPr>
          <w:lang w:val="en-GB"/>
        </w:rPr>
        <w:t>about any accidental or unauthorised access;</w:t>
      </w:r>
    </w:p>
    <w:p w14:paraId="0A5B3ED6" w14:textId="77777777" w:rsidR="007D2FFB" w:rsidRPr="00321A61" w:rsidRDefault="007D2FFB" w:rsidP="007D2FFB">
      <w:pPr>
        <w:pStyle w:val="Paragrafoelenco"/>
        <w:numPr>
          <w:ilvl w:val="0"/>
          <w:numId w:val="34"/>
        </w:numPr>
        <w:jc w:val="both"/>
        <w:rPr>
          <w:lang w:val="en-GB"/>
        </w:rPr>
      </w:pPr>
      <w:r w:rsidRPr="00321A61">
        <w:rPr>
          <w:lang w:val="en-GB"/>
        </w:rPr>
        <w:t>about any legally binding request for disclosure of the personal data by a law enforcement agency unless otherwise prohibited under criminal law; and</w:t>
      </w:r>
    </w:p>
    <w:p w14:paraId="69865242" w14:textId="77777777" w:rsidR="007D2FFB" w:rsidRPr="00321A61" w:rsidRDefault="007D2FFB" w:rsidP="007D2FFB">
      <w:pPr>
        <w:pStyle w:val="Paragrafoelenco"/>
        <w:numPr>
          <w:ilvl w:val="0"/>
          <w:numId w:val="34"/>
        </w:numPr>
        <w:jc w:val="both"/>
        <w:rPr>
          <w:lang w:val="en-GB"/>
        </w:rPr>
      </w:pPr>
      <w:r w:rsidRPr="00321A61">
        <w:rPr>
          <w:lang w:val="en-GB"/>
        </w:rPr>
        <w:t>about any request received directly from the data subjects without responding to the request unless it has been authorised to do so.</w:t>
      </w:r>
    </w:p>
    <w:p w14:paraId="610EA8DB" w14:textId="76C0B5C1" w:rsidR="007D2FFB" w:rsidRDefault="007D2FFB" w:rsidP="007D2FFB">
      <w:pPr>
        <w:jc w:val="both"/>
        <w:rPr>
          <w:lang w:val="en-GB"/>
        </w:rPr>
      </w:pPr>
      <w:r w:rsidRPr="009F5CE0">
        <w:rPr>
          <w:lang w:val="en-GB"/>
        </w:rPr>
        <w:t>On termination of</w:t>
      </w:r>
      <w:r w:rsidR="00A12B21">
        <w:rPr>
          <w:lang w:val="en-GB"/>
        </w:rPr>
        <w:t xml:space="preserve"> the</w:t>
      </w:r>
      <w:r w:rsidRPr="009F5CE0">
        <w:rPr>
          <w:lang w:val="en-GB"/>
        </w:rPr>
        <w:t xml:space="preserve"> provision of Services, the supplier Company shall, at the choice of </w:t>
      </w:r>
      <w:r>
        <w:rPr>
          <w:lang w:val="en-GB"/>
        </w:rPr>
        <w:t xml:space="preserve">Air Dolomiti </w:t>
      </w:r>
      <w:r w:rsidR="00274096">
        <w:rPr>
          <w:lang w:val="en-GB"/>
        </w:rPr>
        <w:t>S.p.A.</w:t>
      </w:r>
      <w:r w:rsidRPr="009F5CE0">
        <w:rPr>
          <w:lang w:val="en-GB"/>
        </w:rPr>
        <w:t>, either return all Personal Data transferred and copies thereof; or secure</w:t>
      </w:r>
      <w:r w:rsidR="005756B6">
        <w:rPr>
          <w:lang w:val="en-GB"/>
        </w:rPr>
        <w:t>ly</w:t>
      </w:r>
      <w:r w:rsidRPr="009F5CE0">
        <w:rPr>
          <w:lang w:val="en-GB"/>
        </w:rPr>
        <w:t xml:space="preserve"> destroy all Personal Data and certify that it has done so.</w:t>
      </w:r>
    </w:p>
    <w:p w14:paraId="0A70D592" w14:textId="77777777" w:rsidR="007D2FFB" w:rsidRDefault="007D2FFB" w:rsidP="007D2FFB">
      <w:pPr>
        <w:jc w:val="both"/>
        <w:rPr>
          <w:lang w:val="en-GB"/>
        </w:rPr>
      </w:pPr>
    </w:p>
    <w:p w14:paraId="25BDE6C2" w14:textId="77777777" w:rsidR="004B4E67" w:rsidRDefault="00C21703" w:rsidP="004B4E67">
      <w:pPr>
        <w:pStyle w:val="Titolo1"/>
      </w:pPr>
      <w:bookmarkStart w:id="36" w:name="_Toc482623011"/>
      <w:r>
        <w:t>System and network management</w:t>
      </w:r>
      <w:bookmarkEnd w:id="36"/>
    </w:p>
    <w:p w14:paraId="1B89490E" w14:textId="77777777" w:rsidR="00C21703" w:rsidRPr="00C21703" w:rsidRDefault="00C21703" w:rsidP="00345221">
      <w:pPr>
        <w:jc w:val="both"/>
        <w:rPr>
          <w:lang w:val="en-GB"/>
        </w:rPr>
      </w:pPr>
      <w:r w:rsidRPr="00C21703">
        <w:rPr>
          <w:lang w:val="en-GB"/>
        </w:rPr>
        <w:t>Rules in this chapter are enforced by suppliers that host or manage servers or ICT networks.</w:t>
      </w:r>
    </w:p>
    <w:p w14:paraId="7CC46F3B" w14:textId="77777777" w:rsidR="009132F0" w:rsidRPr="00C21703" w:rsidRDefault="009132F0" w:rsidP="00345221">
      <w:pPr>
        <w:jc w:val="both"/>
        <w:rPr>
          <w:lang w:val="en-GB"/>
        </w:rPr>
      </w:pPr>
    </w:p>
    <w:p w14:paraId="16EC2B47" w14:textId="77777777" w:rsidR="00D44ED9" w:rsidRDefault="00C21703" w:rsidP="00345221">
      <w:pPr>
        <w:pStyle w:val="Titolo2"/>
        <w:jc w:val="both"/>
        <w:rPr>
          <w:lang w:val="en-GB"/>
        </w:rPr>
      </w:pPr>
      <w:bookmarkStart w:id="37" w:name="_Toc464152722"/>
      <w:bookmarkStart w:id="38" w:name="_Toc482623012"/>
      <w:r>
        <w:rPr>
          <w:lang w:val="en-GB"/>
        </w:rPr>
        <w:t>Server c</w:t>
      </w:r>
      <w:r w:rsidR="00D44ED9" w:rsidRPr="00D44ED9">
        <w:rPr>
          <w:lang w:val="en-GB"/>
        </w:rPr>
        <w:t>onfiguration</w:t>
      </w:r>
      <w:bookmarkEnd w:id="37"/>
      <w:bookmarkEnd w:id="38"/>
    </w:p>
    <w:p w14:paraId="7D44EFD2" w14:textId="0DD18F89" w:rsidR="00D44ED9" w:rsidRPr="00D44ED9" w:rsidRDefault="00D44ED9" w:rsidP="00345221">
      <w:pPr>
        <w:keepNext/>
        <w:jc w:val="both"/>
        <w:rPr>
          <w:lang w:val="en-GB"/>
        </w:rPr>
      </w:pPr>
      <w:r w:rsidRPr="00D44ED9">
        <w:rPr>
          <w:lang w:val="en-GB"/>
        </w:rPr>
        <w:t xml:space="preserve">For </w:t>
      </w:r>
      <w:r w:rsidR="00F32815">
        <w:rPr>
          <w:lang w:val="en-GB"/>
        </w:rPr>
        <w:t xml:space="preserve">the configuration of </w:t>
      </w:r>
      <w:r w:rsidRPr="00D44ED9">
        <w:rPr>
          <w:lang w:val="en-GB"/>
        </w:rPr>
        <w:t>servers, virtual machines, st</w:t>
      </w:r>
      <w:r w:rsidR="00F32815">
        <w:rPr>
          <w:lang w:val="en-GB"/>
        </w:rPr>
        <w:t>orage, DBMS and network devices</w:t>
      </w:r>
      <w:r w:rsidRPr="00D44ED9">
        <w:rPr>
          <w:lang w:val="en-GB"/>
        </w:rPr>
        <w:t>, the following rules are applied as appropriate:</w:t>
      </w:r>
    </w:p>
    <w:p w14:paraId="58B151DC" w14:textId="6BCC6EBB" w:rsidR="00D44ED9" w:rsidRPr="00D44ED9" w:rsidRDefault="00D44ED9" w:rsidP="00345221">
      <w:pPr>
        <w:pStyle w:val="Paragrafoelenco"/>
        <w:numPr>
          <w:ilvl w:val="0"/>
          <w:numId w:val="20"/>
        </w:numPr>
        <w:jc w:val="both"/>
        <w:rPr>
          <w:lang w:val="en-GB"/>
        </w:rPr>
      </w:pPr>
      <w:r w:rsidRPr="00D44ED9">
        <w:rPr>
          <w:lang w:val="en-GB"/>
        </w:rPr>
        <w:t>if possible, the default administration user-</w:t>
      </w:r>
      <w:r w:rsidR="005756B6">
        <w:rPr>
          <w:lang w:val="en-GB"/>
        </w:rPr>
        <w:t>ID</w:t>
      </w:r>
      <w:r w:rsidRPr="00D44ED9">
        <w:rPr>
          <w:lang w:val="en-GB"/>
        </w:rPr>
        <w:t xml:space="preserve"> is not used and disabled;</w:t>
      </w:r>
    </w:p>
    <w:p w14:paraId="259E4774" w14:textId="77777777" w:rsidR="00C21703" w:rsidRDefault="00D44ED9" w:rsidP="00345221">
      <w:pPr>
        <w:pStyle w:val="Paragrafoelenco"/>
        <w:numPr>
          <w:ilvl w:val="0"/>
          <w:numId w:val="20"/>
        </w:numPr>
        <w:jc w:val="both"/>
        <w:rPr>
          <w:lang w:val="en-GB"/>
        </w:rPr>
      </w:pPr>
      <w:r w:rsidRPr="00D44ED9">
        <w:rPr>
          <w:lang w:val="en-GB"/>
        </w:rPr>
        <w:t xml:space="preserve">servers, virtual machines, storages, DBMS and devices </w:t>
      </w:r>
      <w:r w:rsidR="00C21703">
        <w:rPr>
          <w:lang w:val="en-GB"/>
        </w:rPr>
        <w:t>have access controlled with credentials:</w:t>
      </w:r>
    </w:p>
    <w:p w14:paraId="44280183" w14:textId="0879F2C5" w:rsidR="00C21703" w:rsidRDefault="00C21703" w:rsidP="00345221">
      <w:pPr>
        <w:pStyle w:val="Paragrafoelenco"/>
        <w:numPr>
          <w:ilvl w:val="1"/>
          <w:numId w:val="20"/>
        </w:numPr>
        <w:jc w:val="both"/>
        <w:rPr>
          <w:lang w:val="en-GB"/>
        </w:rPr>
      </w:pPr>
      <w:r>
        <w:rPr>
          <w:lang w:val="en-GB"/>
        </w:rPr>
        <w:t>unique user-</w:t>
      </w:r>
      <w:r w:rsidR="005756B6">
        <w:rPr>
          <w:lang w:val="en-GB"/>
        </w:rPr>
        <w:t>ID</w:t>
      </w:r>
      <w:r>
        <w:rPr>
          <w:lang w:val="en-GB"/>
        </w:rPr>
        <w:t xml:space="preserve"> for each user;</w:t>
      </w:r>
    </w:p>
    <w:p w14:paraId="4DCEC64C" w14:textId="1AB39A6C" w:rsidR="00C21703" w:rsidRDefault="00C21703" w:rsidP="00345221">
      <w:pPr>
        <w:pStyle w:val="Paragrafoelenco"/>
        <w:numPr>
          <w:ilvl w:val="1"/>
          <w:numId w:val="20"/>
        </w:numPr>
        <w:jc w:val="both"/>
        <w:rPr>
          <w:lang w:val="en-GB"/>
        </w:rPr>
      </w:pPr>
      <w:r>
        <w:rPr>
          <w:lang w:val="en-GB"/>
        </w:rPr>
        <w:t xml:space="preserve">password length </w:t>
      </w:r>
      <w:r w:rsidR="005756B6">
        <w:rPr>
          <w:lang w:val="en-GB"/>
        </w:rPr>
        <w:t xml:space="preserve">of </w:t>
      </w:r>
      <w:r>
        <w:rPr>
          <w:lang w:val="en-GB"/>
        </w:rPr>
        <w:t>at least 8 characters;</w:t>
      </w:r>
    </w:p>
    <w:p w14:paraId="109A24EF" w14:textId="77777777" w:rsidR="00C21703" w:rsidRDefault="00C21703" w:rsidP="00345221">
      <w:pPr>
        <w:pStyle w:val="Paragrafoelenco"/>
        <w:numPr>
          <w:ilvl w:val="1"/>
          <w:numId w:val="20"/>
        </w:numPr>
        <w:jc w:val="both"/>
        <w:rPr>
          <w:lang w:val="en-GB"/>
        </w:rPr>
      </w:pPr>
      <w:r w:rsidRPr="00C21703">
        <w:rPr>
          <w:lang w:val="en-GB"/>
        </w:rPr>
        <w:t>password complexity enforced requiring small and capital letters, numbers, special characters (e</w:t>
      </w:r>
      <w:r>
        <w:rPr>
          <w:lang w:val="en-GB"/>
        </w:rPr>
        <w:t>.g.: @, #</w:t>
      </w:r>
      <w:proofErr w:type="gramStart"/>
      <w:r>
        <w:rPr>
          <w:lang w:val="en-GB"/>
        </w:rPr>
        <w:t>, !</w:t>
      </w:r>
      <w:proofErr w:type="gramEnd"/>
      <w:r>
        <w:rPr>
          <w:lang w:val="en-GB"/>
        </w:rPr>
        <w:t>);</w:t>
      </w:r>
    </w:p>
    <w:p w14:paraId="048797B4" w14:textId="77777777" w:rsidR="00C21703" w:rsidRDefault="00C21703" w:rsidP="00345221">
      <w:pPr>
        <w:pStyle w:val="Paragrafoelenco"/>
        <w:numPr>
          <w:ilvl w:val="1"/>
          <w:numId w:val="20"/>
        </w:numPr>
        <w:jc w:val="both"/>
        <w:rPr>
          <w:lang w:val="en-GB"/>
        </w:rPr>
      </w:pPr>
      <w:r>
        <w:rPr>
          <w:lang w:val="en-GB"/>
        </w:rPr>
        <w:t>expiration after no more than 90 days;</w:t>
      </w:r>
    </w:p>
    <w:p w14:paraId="60D394AD" w14:textId="5FFA55BF" w:rsidR="0000699C" w:rsidRPr="002C61C2" w:rsidRDefault="0000699C" w:rsidP="0000699C">
      <w:pPr>
        <w:pStyle w:val="Paragrafoelenco"/>
        <w:numPr>
          <w:ilvl w:val="1"/>
          <w:numId w:val="20"/>
        </w:numPr>
        <w:jc w:val="both"/>
        <w:rPr>
          <w:lang w:val="en-GB"/>
        </w:rPr>
      </w:pPr>
      <w:r w:rsidRPr="002C61C2">
        <w:rPr>
          <w:lang w:val="en-GB"/>
        </w:rPr>
        <w:t xml:space="preserve">history of at least 5 passwords (the user cannot </w:t>
      </w:r>
      <w:r w:rsidR="005756B6">
        <w:rPr>
          <w:lang w:val="en-GB"/>
        </w:rPr>
        <w:t>recycle</w:t>
      </w:r>
      <w:r w:rsidRPr="002C61C2">
        <w:rPr>
          <w:lang w:val="en-GB"/>
        </w:rPr>
        <w:t xml:space="preserve"> the previous</w:t>
      </w:r>
      <w:r w:rsidR="005756B6">
        <w:rPr>
          <w:lang w:val="en-GB"/>
        </w:rPr>
        <w:t>ly</w:t>
      </w:r>
      <w:r w:rsidRPr="002C61C2">
        <w:rPr>
          <w:lang w:val="en-GB"/>
        </w:rPr>
        <w:t xml:space="preserve"> used passwords);</w:t>
      </w:r>
    </w:p>
    <w:p w14:paraId="2FFBAB35" w14:textId="03DEA06E" w:rsidR="00D44ED9" w:rsidRPr="002C61C2" w:rsidRDefault="007B3C92" w:rsidP="00345221">
      <w:pPr>
        <w:pStyle w:val="Paragrafoelenco"/>
        <w:numPr>
          <w:ilvl w:val="0"/>
          <w:numId w:val="20"/>
        </w:numPr>
        <w:jc w:val="both"/>
        <w:rPr>
          <w:lang w:val="en-GB"/>
        </w:rPr>
      </w:pPr>
      <w:r w:rsidRPr="002C61C2">
        <w:rPr>
          <w:lang w:val="en-GB"/>
        </w:rPr>
        <w:t xml:space="preserve">servers, virtual machines, storages, DBMS and devices </w:t>
      </w:r>
      <w:r w:rsidR="007831BA" w:rsidRPr="002C61C2">
        <w:rPr>
          <w:lang w:val="en-GB"/>
        </w:rPr>
        <w:t xml:space="preserve">are </w:t>
      </w:r>
      <w:r w:rsidRPr="002C61C2">
        <w:rPr>
          <w:lang w:val="en-GB"/>
        </w:rPr>
        <w:t xml:space="preserve">connected, if possible, </w:t>
      </w:r>
      <w:r w:rsidR="00D44ED9" w:rsidRPr="002C61C2">
        <w:rPr>
          <w:lang w:val="en-GB"/>
        </w:rPr>
        <w:t xml:space="preserve">with </w:t>
      </w:r>
      <w:r w:rsidR="00DF6CBB">
        <w:rPr>
          <w:lang w:val="en-GB"/>
        </w:rPr>
        <w:t xml:space="preserve">Air Dolomiti S.p.A. </w:t>
      </w:r>
      <w:r w:rsidR="00845EFF" w:rsidRPr="002C61C2">
        <w:rPr>
          <w:lang w:val="en-GB"/>
        </w:rPr>
        <w:t xml:space="preserve">Active Directory, Centrify </w:t>
      </w:r>
      <w:r w:rsidR="00D44ED9" w:rsidRPr="002C61C2">
        <w:rPr>
          <w:lang w:val="en-GB"/>
        </w:rPr>
        <w:t xml:space="preserve">or </w:t>
      </w:r>
      <w:r w:rsidR="00F17557" w:rsidRPr="002C61C2">
        <w:rPr>
          <w:lang w:val="en-GB"/>
        </w:rPr>
        <w:t>Radius</w:t>
      </w:r>
      <w:r w:rsidR="00D44ED9" w:rsidRPr="002C61C2">
        <w:rPr>
          <w:lang w:val="en-GB"/>
        </w:rPr>
        <w:t xml:space="preserve"> for authorization;</w:t>
      </w:r>
    </w:p>
    <w:p w14:paraId="64E3DB7B" w14:textId="77777777" w:rsidR="00D44ED9" w:rsidRPr="002C61C2" w:rsidRDefault="00D44ED9" w:rsidP="00345221">
      <w:pPr>
        <w:pStyle w:val="Paragrafoelenco"/>
        <w:numPr>
          <w:ilvl w:val="0"/>
          <w:numId w:val="20"/>
        </w:numPr>
        <w:jc w:val="both"/>
        <w:rPr>
          <w:lang w:val="en-GB"/>
        </w:rPr>
      </w:pPr>
      <w:r w:rsidRPr="002C61C2">
        <w:rPr>
          <w:lang w:val="en-GB"/>
        </w:rPr>
        <w:t>there are at least two administrators in order to ensure continuity of operations;</w:t>
      </w:r>
    </w:p>
    <w:p w14:paraId="1467E59D" w14:textId="77777777" w:rsidR="00D44ED9" w:rsidRPr="002C61C2" w:rsidRDefault="00D44ED9" w:rsidP="00345221">
      <w:pPr>
        <w:pStyle w:val="Paragrafoelenco"/>
        <w:numPr>
          <w:ilvl w:val="0"/>
          <w:numId w:val="20"/>
        </w:numPr>
        <w:jc w:val="both"/>
        <w:rPr>
          <w:lang w:val="en-GB"/>
        </w:rPr>
      </w:pPr>
      <w:r w:rsidRPr="002C61C2">
        <w:rPr>
          <w:lang w:val="en-GB"/>
        </w:rPr>
        <w:t>servers and devices are connected with the NTP server;</w:t>
      </w:r>
    </w:p>
    <w:p w14:paraId="70E06909" w14:textId="77777777" w:rsidR="00D44ED9" w:rsidRPr="002C61C2" w:rsidRDefault="00D44ED9" w:rsidP="00345221">
      <w:pPr>
        <w:pStyle w:val="Paragrafoelenco"/>
        <w:numPr>
          <w:ilvl w:val="0"/>
          <w:numId w:val="20"/>
        </w:numPr>
        <w:jc w:val="both"/>
        <w:rPr>
          <w:lang w:val="en-GB"/>
        </w:rPr>
      </w:pPr>
      <w:r w:rsidRPr="002C61C2">
        <w:rPr>
          <w:lang w:val="en-GB"/>
        </w:rPr>
        <w:t>unused and potentially dangerous services on servers and devices are disabled or uninstalled;</w:t>
      </w:r>
    </w:p>
    <w:p w14:paraId="6C2A7687" w14:textId="77777777" w:rsidR="00D44ED9" w:rsidRPr="002C61C2" w:rsidRDefault="00D44ED9" w:rsidP="00345221">
      <w:pPr>
        <w:pStyle w:val="Paragrafoelenco"/>
        <w:numPr>
          <w:ilvl w:val="0"/>
          <w:numId w:val="20"/>
        </w:numPr>
        <w:jc w:val="both"/>
        <w:rPr>
          <w:lang w:val="en-GB"/>
        </w:rPr>
      </w:pPr>
      <w:r w:rsidRPr="002C61C2">
        <w:rPr>
          <w:lang w:val="en-GB"/>
        </w:rPr>
        <w:t>remote access is allowed only through VPN;</w:t>
      </w:r>
    </w:p>
    <w:p w14:paraId="3412076A" w14:textId="1614CD0C" w:rsidR="00D44ED9" w:rsidRPr="002C61C2" w:rsidRDefault="00845EFF" w:rsidP="00345221">
      <w:pPr>
        <w:pStyle w:val="Paragrafoelenco"/>
        <w:numPr>
          <w:ilvl w:val="0"/>
          <w:numId w:val="20"/>
        </w:numPr>
        <w:jc w:val="both"/>
        <w:rPr>
          <w:lang w:val="en-GB"/>
        </w:rPr>
      </w:pPr>
      <w:proofErr w:type="gramStart"/>
      <w:r w:rsidRPr="002C61C2">
        <w:rPr>
          <w:lang w:val="en-GB"/>
        </w:rPr>
        <w:lastRenderedPageBreak/>
        <w:t>administrators</w:t>
      </w:r>
      <w:proofErr w:type="gramEnd"/>
      <w:r w:rsidRPr="002C61C2">
        <w:rPr>
          <w:lang w:val="en-GB"/>
        </w:rPr>
        <w:t xml:space="preserve"> login and logout are collected </w:t>
      </w:r>
      <w:r w:rsidR="007B3C92" w:rsidRPr="002C61C2">
        <w:rPr>
          <w:lang w:val="en-GB"/>
        </w:rPr>
        <w:t xml:space="preserve">and protected (internal servers and devices are connected with Air Dolomiti </w:t>
      </w:r>
      <w:r w:rsidR="00DF6CBB">
        <w:rPr>
          <w:lang w:val="en-GB"/>
        </w:rPr>
        <w:t xml:space="preserve">S.p.A. </w:t>
      </w:r>
      <w:r w:rsidR="007B3C92" w:rsidRPr="002C61C2">
        <w:rPr>
          <w:lang w:val="en-GB"/>
        </w:rPr>
        <w:t>tools</w:t>
      </w:r>
      <w:r w:rsidR="007831BA" w:rsidRPr="002C61C2">
        <w:rPr>
          <w:lang w:val="en-GB"/>
        </w:rPr>
        <w:t>)</w:t>
      </w:r>
      <w:r w:rsidR="00D44ED9" w:rsidRPr="002C61C2">
        <w:rPr>
          <w:lang w:val="en-GB"/>
        </w:rPr>
        <w:t>;</w:t>
      </w:r>
    </w:p>
    <w:p w14:paraId="32B3366A" w14:textId="07553AE0" w:rsidR="00845EFF" w:rsidRPr="002C61C2" w:rsidRDefault="006D72E6" w:rsidP="00345221">
      <w:pPr>
        <w:pStyle w:val="Paragrafoelenco"/>
        <w:numPr>
          <w:ilvl w:val="0"/>
          <w:numId w:val="20"/>
        </w:numPr>
        <w:jc w:val="both"/>
        <w:rPr>
          <w:lang w:val="en-GB"/>
        </w:rPr>
      </w:pPr>
      <w:r>
        <w:rPr>
          <w:lang w:val="en-GB"/>
        </w:rPr>
        <w:t>connected</w:t>
      </w:r>
      <w:r w:rsidR="00845EFF" w:rsidRPr="002C61C2">
        <w:rPr>
          <w:lang w:val="en-GB"/>
        </w:rPr>
        <w:t xml:space="preserve"> with performance monitoring</w:t>
      </w:r>
      <w:r w:rsidR="007B3C92" w:rsidRPr="002C61C2">
        <w:rPr>
          <w:lang w:val="en-GB"/>
        </w:rPr>
        <w:t xml:space="preserve"> tools</w:t>
      </w:r>
      <w:r w:rsidR="00845EFF" w:rsidRPr="002C61C2">
        <w:rPr>
          <w:lang w:val="en-GB"/>
        </w:rPr>
        <w:t>;</w:t>
      </w:r>
    </w:p>
    <w:p w14:paraId="203B503C" w14:textId="48BAF465" w:rsidR="00A42638" w:rsidRPr="002C61C2" w:rsidRDefault="007831BA" w:rsidP="00345221">
      <w:pPr>
        <w:pStyle w:val="Paragrafoelenco"/>
        <w:numPr>
          <w:ilvl w:val="0"/>
          <w:numId w:val="20"/>
        </w:numPr>
        <w:jc w:val="both"/>
        <w:rPr>
          <w:lang w:val="en-GB"/>
        </w:rPr>
      </w:pPr>
      <w:r w:rsidRPr="002C61C2">
        <w:rPr>
          <w:lang w:val="en-GB"/>
        </w:rPr>
        <w:t>install</w:t>
      </w:r>
      <w:r w:rsidR="006D72E6">
        <w:rPr>
          <w:lang w:val="en-GB"/>
        </w:rPr>
        <w:t>ed</w:t>
      </w:r>
      <w:r w:rsidRPr="002C61C2">
        <w:rPr>
          <w:lang w:val="en-GB"/>
        </w:rPr>
        <w:t xml:space="preserve"> and test</w:t>
      </w:r>
      <w:r w:rsidR="006D72E6">
        <w:rPr>
          <w:lang w:val="en-GB"/>
        </w:rPr>
        <w:t>ed</w:t>
      </w:r>
      <w:r w:rsidRPr="002C61C2">
        <w:rPr>
          <w:lang w:val="en-GB"/>
        </w:rPr>
        <w:t xml:space="preserve"> </w:t>
      </w:r>
      <w:r w:rsidR="00DF6CBB">
        <w:rPr>
          <w:lang w:val="en-GB"/>
        </w:rPr>
        <w:t xml:space="preserve">with Air Dolomiti S.p.A. </w:t>
      </w:r>
      <w:r w:rsidRPr="002C61C2">
        <w:rPr>
          <w:lang w:val="en-GB"/>
        </w:rPr>
        <w:t xml:space="preserve">HP Data Protector </w:t>
      </w:r>
      <w:r w:rsidR="00A42638" w:rsidRPr="002C61C2">
        <w:rPr>
          <w:lang w:val="en-GB"/>
        </w:rPr>
        <w:t xml:space="preserve">backup </w:t>
      </w:r>
      <w:r w:rsidRPr="002C61C2">
        <w:rPr>
          <w:lang w:val="en-GB"/>
        </w:rPr>
        <w:t>agent</w:t>
      </w:r>
      <w:r w:rsidR="00A42638" w:rsidRPr="002C61C2">
        <w:rPr>
          <w:lang w:val="en-GB"/>
        </w:rPr>
        <w:t>;</w:t>
      </w:r>
    </w:p>
    <w:p w14:paraId="1E81CB77" w14:textId="77777777" w:rsidR="00950604" w:rsidRPr="002C61C2" w:rsidRDefault="00950604" w:rsidP="00345221">
      <w:pPr>
        <w:pStyle w:val="Paragrafoelenco"/>
        <w:numPr>
          <w:ilvl w:val="0"/>
          <w:numId w:val="20"/>
        </w:numPr>
        <w:jc w:val="both"/>
        <w:rPr>
          <w:lang w:val="en-GB"/>
        </w:rPr>
      </w:pPr>
      <w:r w:rsidRPr="002C61C2">
        <w:rPr>
          <w:lang w:val="en-GB"/>
        </w:rPr>
        <w:t>potential vulnerabilities are monitored in order to apply patch, fixes or workaround as soon as possible</w:t>
      </w:r>
      <w:r w:rsidR="007802EC" w:rsidRPr="002C61C2">
        <w:rPr>
          <w:lang w:val="en-GB"/>
        </w:rPr>
        <w:t>, within six months on availability</w:t>
      </w:r>
      <w:r w:rsidRPr="002C61C2">
        <w:rPr>
          <w:lang w:val="en-GB"/>
        </w:rPr>
        <w:t>;</w:t>
      </w:r>
    </w:p>
    <w:p w14:paraId="74675A83" w14:textId="2A5B09CF" w:rsidR="007802EC" w:rsidRPr="002C61C2" w:rsidRDefault="007802EC" w:rsidP="00345221">
      <w:pPr>
        <w:pStyle w:val="Paragrafoelenco"/>
        <w:numPr>
          <w:ilvl w:val="0"/>
          <w:numId w:val="20"/>
        </w:numPr>
        <w:jc w:val="both"/>
        <w:rPr>
          <w:lang w:val="en-GB"/>
        </w:rPr>
      </w:pPr>
      <w:r w:rsidRPr="002C61C2">
        <w:rPr>
          <w:lang w:val="en-GB"/>
        </w:rPr>
        <w:t>if the installation of critical security patch</w:t>
      </w:r>
      <w:r w:rsidR="005756B6">
        <w:rPr>
          <w:lang w:val="en-GB"/>
        </w:rPr>
        <w:t xml:space="preserve"> or</w:t>
      </w:r>
      <w:r w:rsidRPr="002C61C2">
        <w:rPr>
          <w:lang w:val="en-GB"/>
        </w:rPr>
        <w:t xml:space="preserve"> fixes fails then an internal HDA ticket is created;</w:t>
      </w:r>
    </w:p>
    <w:p w14:paraId="3C083BF7" w14:textId="6F979716" w:rsidR="00D44ED9" w:rsidRPr="002C61C2" w:rsidRDefault="00651C23" w:rsidP="00345221">
      <w:pPr>
        <w:pStyle w:val="Paragrafoelenco"/>
        <w:numPr>
          <w:ilvl w:val="0"/>
          <w:numId w:val="20"/>
        </w:numPr>
        <w:jc w:val="both"/>
        <w:rPr>
          <w:lang w:val="en-GB"/>
        </w:rPr>
      </w:pPr>
      <w:r w:rsidRPr="002C61C2">
        <w:rPr>
          <w:lang w:val="en-GB"/>
        </w:rPr>
        <w:t xml:space="preserve">antimalware software is installed with automatic updates whenever possible and linked with </w:t>
      </w:r>
      <w:r w:rsidR="00DF6CBB">
        <w:rPr>
          <w:lang w:val="en-GB"/>
        </w:rPr>
        <w:t xml:space="preserve">Air Dolomiti S.p.A. </w:t>
      </w:r>
      <w:r w:rsidRPr="002C61C2">
        <w:rPr>
          <w:lang w:val="en-GB"/>
        </w:rPr>
        <w:t xml:space="preserve">central </w:t>
      </w:r>
      <w:r w:rsidR="007831BA" w:rsidRPr="002C61C2">
        <w:rPr>
          <w:lang w:val="en-GB"/>
        </w:rPr>
        <w:t xml:space="preserve">Sophos </w:t>
      </w:r>
      <w:r w:rsidRPr="002C61C2">
        <w:rPr>
          <w:lang w:val="en-GB"/>
        </w:rPr>
        <w:t>console</w:t>
      </w:r>
      <w:r w:rsidR="00D44ED9" w:rsidRPr="002C61C2">
        <w:rPr>
          <w:lang w:val="en-GB"/>
        </w:rPr>
        <w:t>;</w:t>
      </w:r>
    </w:p>
    <w:p w14:paraId="22F14D9F" w14:textId="77777777" w:rsidR="00D44ED9" w:rsidRPr="002C61C2" w:rsidRDefault="00D44ED9" w:rsidP="00345221">
      <w:pPr>
        <w:pStyle w:val="Paragrafoelenco"/>
        <w:numPr>
          <w:ilvl w:val="0"/>
          <w:numId w:val="20"/>
        </w:numPr>
        <w:jc w:val="both"/>
        <w:rPr>
          <w:lang w:val="en-GB"/>
        </w:rPr>
      </w:pPr>
      <w:r w:rsidRPr="002C61C2">
        <w:rPr>
          <w:lang w:val="en-GB"/>
        </w:rPr>
        <w:t>any installation is done according to the change management procedure (see below);</w:t>
      </w:r>
    </w:p>
    <w:p w14:paraId="1E3B8CE7" w14:textId="77777777" w:rsidR="00D44ED9" w:rsidRPr="002C61C2" w:rsidRDefault="00D44ED9" w:rsidP="00345221">
      <w:pPr>
        <w:pStyle w:val="Paragrafoelenco"/>
        <w:numPr>
          <w:ilvl w:val="0"/>
          <w:numId w:val="20"/>
        </w:numPr>
        <w:jc w:val="both"/>
        <w:rPr>
          <w:lang w:val="en-GB"/>
        </w:rPr>
      </w:pPr>
      <w:r w:rsidRPr="002C61C2">
        <w:rPr>
          <w:lang w:val="en-GB"/>
        </w:rPr>
        <w:t xml:space="preserve">development and test servers are </w:t>
      </w:r>
      <w:r w:rsidR="006C6E8A" w:rsidRPr="002C61C2">
        <w:rPr>
          <w:lang w:val="en-GB"/>
        </w:rPr>
        <w:t>segregated from production ones;</w:t>
      </w:r>
    </w:p>
    <w:p w14:paraId="6D993FF9" w14:textId="21C64C86" w:rsidR="006C6E8A" w:rsidRPr="002C61C2" w:rsidRDefault="006C6E8A" w:rsidP="00345221">
      <w:pPr>
        <w:pStyle w:val="Paragrafoelenco"/>
        <w:numPr>
          <w:ilvl w:val="0"/>
          <w:numId w:val="20"/>
        </w:numPr>
        <w:jc w:val="both"/>
        <w:rPr>
          <w:lang w:val="en-GB"/>
        </w:rPr>
      </w:pPr>
      <w:r w:rsidRPr="002C61C2">
        <w:rPr>
          <w:lang w:val="en-GB"/>
        </w:rPr>
        <w:t xml:space="preserve">when hard disks are no </w:t>
      </w:r>
      <w:r w:rsidR="00632356">
        <w:rPr>
          <w:lang w:val="en-GB"/>
        </w:rPr>
        <w:t>longer</w:t>
      </w:r>
      <w:r w:rsidRPr="002C61C2">
        <w:rPr>
          <w:lang w:val="en-GB"/>
        </w:rPr>
        <w:t xml:space="preserve"> used for Air Dolomiti</w:t>
      </w:r>
      <w:r w:rsidR="007831BA" w:rsidRPr="002C61C2">
        <w:rPr>
          <w:lang w:val="en-GB"/>
        </w:rPr>
        <w:t xml:space="preserve"> </w:t>
      </w:r>
      <w:r w:rsidR="00274096" w:rsidRPr="002C61C2">
        <w:rPr>
          <w:lang w:val="en-GB"/>
        </w:rPr>
        <w:t>S.p.A.</w:t>
      </w:r>
      <w:r w:rsidRPr="002C61C2">
        <w:rPr>
          <w:lang w:val="en-GB"/>
        </w:rPr>
        <w:t>, they are securely formatted</w:t>
      </w:r>
      <w:r w:rsidR="00BC112C" w:rsidRPr="002C61C2">
        <w:rPr>
          <w:lang w:val="en-GB"/>
        </w:rPr>
        <w:t>.</w:t>
      </w:r>
    </w:p>
    <w:p w14:paraId="2B382D4B" w14:textId="77777777" w:rsidR="00D166CC" w:rsidRDefault="00D166CC" w:rsidP="00345221">
      <w:pPr>
        <w:jc w:val="both"/>
        <w:rPr>
          <w:lang w:val="en-GB"/>
        </w:rPr>
      </w:pPr>
    </w:p>
    <w:p w14:paraId="1A7B5DAA" w14:textId="77777777" w:rsidR="00E505D4" w:rsidRDefault="001943C9" w:rsidP="00345221">
      <w:pPr>
        <w:pStyle w:val="Titolo2"/>
        <w:jc w:val="both"/>
        <w:rPr>
          <w:lang w:val="en-GB"/>
        </w:rPr>
      </w:pPr>
      <w:bookmarkStart w:id="39" w:name="_Toc464152725"/>
      <w:bookmarkStart w:id="40" w:name="_Toc482623013"/>
      <w:r>
        <w:rPr>
          <w:lang w:val="en-GB"/>
        </w:rPr>
        <w:t>Network and network devices</w:t>
      </w:r>
      <w:bookmarkEnd w:id="39"/>
      <w:bookmarkEnd w:id="40"/>
    </w:p>
    <w:p w14:paraId="7DD47899" w14:textId="09C50034" w:rsidR="00D44ED9" w:rsidRPr="00E505D4" w:rsidRDefault="00E505D4" w:rsidP="00E505D4">
      <w:pPr>
        <w:rPr>
          <w:lang w:val="en-GB"/>
        </w:rPr>
      </w:pPr>
      <w:r>
        <w:rPr>
          <w:lang w:val="en-GB"/>
        </w:rPr>
        <w:t>F</w:t>
      </w:r>
      <w:r w:rsidR="00D44ED9" w:rsidRPr="00E505D4">
        <w:rPr>
          <w:lang w:val="en-GB"/>
        </w:rPr>
        <w:t>or network configuration, the following rules are applied:</w:t>
      </w:r>
    </w:p>
    <w:p w14:paraId="5B237872" w14:textId="77777777" w:rsidR="003B0802" w:rsidRPr="003D15AC" w:rsidRDefault="003B0802" w:rsidP="00345221">
      <w:pPr>
        <w:pStyle w:val="Paragrafoelenco"/>
        <w:numPr>
          <w:ilvl w:val="0"/>
          <w:numId w:val="20"/>
        </w:numPr>
        <w:jc w:val="both"/>
        <w:rPr>
          <w:lang w:val="en-GB"/>
        </w:rPr>
      </w:pPr>
      <w:r w:rsidRPr="003D15AC">
        <w:rPr>
          <w:lang w:val="en-GB"/>
        </w:rPr>
        <w:t>all network devices are hardened:</w:t>
      </w:r>
    </w:p>
    <w:p w14:paraId="7AD098C8" w14:textId="77777777" w:rsidR="003B0802" w:rsidRPr="003B0802" w:rsidRDefault="003B0802" w:rsidP="00345221">
      <w:pPr>
        <w:pStyle w:val="Paragrafoelenco"/>
        <w:numPr>
          <w:ilvl w:val="1"/>
          <w:numId w:val="20"/>
        </w:numPr>
        <w:jc w:val="both"/>
        <w:rPr>
          <w:lang w:val="en-GB"/>
        </w:rPr>
      </w:pPr>
      <w:r w:rsidRPr="003B0802">
        <w:rPr>
          <w:lang w:val="en-GB"/>
        </w:rPr>
        <w:t>only secure connections (</w:t>
      </w:r>
      <w:r>
        <w:rPr>
          <w:lang w:val="en-GB"/>
        </w:rPr>
        <w:t xml:space="preserve">e.g. </w:t>
      </w:r>
      <w:r w:rsidRPr="003B0802">
        <w:rPr>
          <w:lang w:val="en-GB"/>
        </w:rPr>
        <w:t>TLS, SSH, HTTPS</w:t>
      </w:r>
      <w:r w:rsidR="00325B9A">
        <w:rPr>
          <w:lang w:val="en-GB"/>
        </w:rPr>
        <w:t>, SFTP</w:t>
      </w:r>
      <w:r w:rsidRPr="003B0802">
        <w:rPr>
          <w:lang w:val="en-GB"/>
        </w:rPr>
        <w:t>) are allowed;</w:t>
      </w:r>
      <w:r>
        <w:rPr>
          <w:lang w:val="en-GB"/>
        </w:rPr>
        <w:t xml:space="preserve"> all others (e.g. Telnet) are disabled;</w:t>
      </w:r>
    </w:p>
    <w:p w14:paraId="2F823C06" w14:textId="77777777" w:rsidR="003B0802" w:rsidRPr="002C61C2" w:rsidRDefault="003B0802" w:rsidP="00345221">
      <w:pPr>
        <w:pStyle w:val="Paragrafoelenco"/>
        <w:numPr>
          <w:ilvl w:val="1"/>
          <w:numId w:val="20"/>
        </w:numPr>
        <w:jc w:val="both"/>
        <w:rPr>
          <w:lang w:val="en-GB"/>
        </w:rPr>
      </w:pPr>
      <w:r>
        <w:rPr>
          <w:lang w:val="en-GB"/>
        </w:rPr>
        <w:t xml:space="preserve">insecure protocols are disabled (e.g. SNMP, at least outside internal </w:t>
      </w:r>
      <w:r w:rsidRPr="002C61C2">
        <w:rPr>
          <w:lang w:val="en-GB"/>
        </w:rPr>
        <w:t>network);</w:t>
      </w:r>
    </w:p>
    <w:p w14:paraId="32458653" w14:textId="447087EF" w:rsidR="003B0802" w:rsidRPr="002C61C2" w:rsidRDefault="003B0802" w:rsidP="00345221">
      <w:pPr>
        <w:pStyle w:val="Paragrafoelenco"/>
        <w:numPr>
          <w:ilvl w:val="1"/>
          <w:numId w:val="20"/>
        </w:numPr>
        <w:jc w:val="both"/>
        <w:rPr>
          <w:lang w:val="en-GB"/>
        </w:rPr>
      </w:pPr>
      <w:r w:rsidRPr="002C61C2">
        <w:rPr>
          <w:lang w:val="en-GB"/>
        </w:rPr>
        <w:t xml:space="preserve">access is </w:t>
      </w:r>
      <w:r w:rsidR="00523F5E">
        <w:rPr>
          <w:lang w:val="en-GB"/>
        </w:rPr>
        <w:t xml:space="preserve">granted </w:t>
      </w:r>
      <w:r w:rsidRPr="002C61C2">
        <w:rPr>
          <w:lang w:val="en-GB"/>
        </w:rPr>
        <w:t xml:space="preserve">only </w:t>
      </w:r>
      <w:r w:rsidR="00523F5E">
        <w:rPr>
          <w:lang w:val="en-GB"/>
        </w:rPr>
        <w:t>to</w:t>
      </w:r>
      <w:r w:rsidRPr="002C61C2">
        <w:rPr>
          <w:lang w:val="en-GB"/>
        </w:rPr>
        <w:t xml:space="preserve"> personal accounts (</w:t>
      </w:r>
      <w:r w:rsidR="00345221" w:rsidRPr="002C61C2">
        <w:rPr>
          <w:lang w:val="en-GB"/>
        </w:rPr>
        <w:t>e</w:t>
      </w:r>
      <w:r w:rsidR="007119CB">
        <w:rPr>
          <w:lang w:val="en-GB"/>
        </w:rPr>
        <w:t>.</w:t>
      </w:r>
      <w:r w:rsidR="00345221" w:rsidRPr="002C61C2">
        <w:rPr>
          <w:lang w:val="en-GB"/>
        </w:rPr>
        <w:t>g</w:t>
      </w:r>
      <w:r w:rsidR="007119CB">
        <w:rPr>
          <w:lang w:val="en-GB"/>
        </w:rPr>
        <w:t>.</w:t>
      </w:r>
      <w:r w:rsidR="00345221" w:rsidRPr="002C61C2">
        <w:rPr>
          <w:lang w:val="en-GB"/>
        </w:rPr>
        <w:t xml:space="preserve"> root or local admin are not permitted</w:t>
      </w:r>
      <w:r w:rsidR="00131A56" w:rsidRPr="002C61C2">
        <w:rPr>
          <w:lang w:val="en-GB"/>
        </w:rPr>
        <w:t>);</w:t>
      </w:r>
    </w:p>
    <w:p w14:paraId="303EF751" w14:textId="17BC67C0" w:rsidR="00116822" w:rsidRPr="002C61C2" w:rsidRDefault="00116822" w:rsidP="00345221">
      <w:pPr>
        <w:pStyle w:val="Paragrafoelenco"/>
        <w:numPr>
          <w:ilvl w:val="1"/>
          <w:numId w:val="20"/>
        </w:numPr>
        <w:jc w:val="both"/>
        <w:rPr>
          <w:lang w:val="en-GB"/>
        </w:rPr>
      </w:pPr>
      <w:r w:rsidRPr="002C61C2">
        <w:rPr>
          <w:lang w:val="en-GB"/>
        </w:rPr>
        <w:t xml:space="preserve">connections are </w:t>
      </w:r>
      <w:r w:rsidR="00523F5E">
        <w:rPr>
          <w:lang w:val="en-GB"/>
        </w:rPr>
        <w:t xml:space="preserve">allowed </w:t>
      </w:r>
      <w:r w:rsidRPr="002C61C2">
        <w:rPr>
          <w:lang w:val="en-GB"/>
        </w:rPr>
        <w:t>only through certificates or similar mechanisms</w:t>
      </w:r>
      <w:r w:rsidR="00EB0174" w:rsidRPr="002C61C2">
        <w:rPr>
          <w:lang w:val="en-GB"/>
        </w:rPr>
        <w:t xml:space="preserve"> wherever</w:t>
      </w:r>
      <w:r w:rsidRPr="002C61C2">
        <w:rPr>
          <w:lang w:val="en-GB"/>
        </w:rPr>
        <w:t xml:space="preserve"> </w:t>
      </w:r>
      <w:r w:rsidR="00EB0174" w:rsidRPr="002C61C2">
        <w:rPr>
          <w:lang w:val="en-GB"/>
        </w:rPr>
        <w:t>applicable;</w:t>
      </w:r>
    </w:p>
    <w:p w14:paraId="7AA2BE1B" w14:textId="77777777" w:rsidR="00852895" w:rsidRPr="002C61C2" w:rsidRDefault="00852895" w:rsidP="00345221">
      <w:pPr>
        <w:pStyle w:val="Paragrafoelenco"/>
        <w:numPr>
          <w:ilvl w:val="0"/>
          <w:numId w:val="20"/>
        </w:numPr>
        <w:jc w:val="both"/>
        <w:rPr>
          <w:lang w:val="en-GB"/>
        </w:rPr>
      </w:pPr>
      <w:r w:rsidRPr="002C61C2">
        <w:rPr>
          <w:lang w:val="en-GB"/>
        </w:rPr>
        <w:t>all connections outside</w:t>
      </w:r>
      <w:r w:rsidR="00EB0174" w:rsidRPr="002C61C2">
        <w:rPr>
          <w:lang w:val="en-GB"/>
        </w:rPr>
        <w:t xml:space="preserve"> internal network are encrypted;</w:t>
      </w:r>
    </w:p>
    <w:p w14:paraId="50641049" w14:textId="77777777" w:rsidR="00D44ED9" w:rsidRPr="002C61C2" w:rsidRDefault="00D44ED9" w:rsidP="00345221">
      <w:pPr>
        <w:pStyle w:val="Paragrafoelenco"/>
        <w:numPr>
          <w:ilvl w:val="0"/>
          <w:numId w:val="20"/>
        </w:numPr>
        <w:jc w:val="both"/>
        <w:rPr>
          <w:lang w:val="en-GB"/>
        </w:rPr>
      </w:pPr>
      <w:r w:rsidRPr="002C61C2">
        <w:rPr>
          <w:lang w:val="en-GB"/>
        </w:rPr>
        <w:t>IT services with access from external parties are on a DMZ; whenever possible, services are protected by a proxy;</w:t>
      </w:r>
    </w:p>
    <w:p w14:paraId="29D1B1BD" w14:textId="77777777" w:rsidR="00D44ED9" w:rsidRPr="002C61C2" w:rsidRDefault="00537DBE" w:rsidP="00345221">
      <w:pPr>
        <w:pStyle w:val="Paragrafoelenco"/>
        <w:numPr>
          <w:ilvl w:val="0"/>
          <w:numId w:val="20"/>
        </w:numPr>
        <w:jc w:val="both"/>
        <w:rPr>
          <w:lang w:val="en-GB"/>
        </w:rPr>
      </w:pPr>
      <w:r w:rsidRPr="002C61C2">
        <w:rPr>
          <w:lang w:val="en-GB"/>
        </w:rPr>
        <w:t xml:space="preserve">IPSEC </w:t>
      </w:r>
      <w:r w:rsidR="00D44ED9" w:rsidRPr="002C61C2">
        <w:rPr>
          <w:lang w:val="en-GB"/>
        </w:rPr>
        <w:t xml:space="preserve">VPN has a time limit (no longer than one year); </w:t>
      </w:r>
    </w:p>
    <w:p w14:paraId="6C9C64BE" w14:textId="22B6124D" w:rsidR="00D44ED9" w:rsidRPr="002C61C2" w:rsidRDefault="00D44ED9" w:rsidP="00345221">
      <w:pPr>
        <w:pStyle w:val="Paragrafoelenco"/>
        <w:numPr>
          <w:ilvl w:val="0"/>
          <w:numId w:val="20"/>
        </w:numPr>
        <w:jc w:val="both"/>
        <w:rPr>
          <w:lang w:val="en-GB"/>
        </w:rPr>
      </w:pPr>
      <w:r w:rsidRPr="002C61C2">
        <w:rPr>
          <w:lang w:val="en-GB"/>
        </w:rPr>
        <w:t xml:space="preserve">systems exposed on the Internet have the minimum installed services and are loosely coupled with other services, in order to be </w:t>
      </w:r>
      <w:r w:rsidR="008B1FFD" w:rsidRPr="002C61C2">
        <w:rPr>
          <w:lang w:val="en-GB"/>
        </w:rPr>
        <w:t>quickly</w:t>
      </w:r>
      <w:r w:rsidRPr="002C61C2">
        <w:rPr>
          <w:lang w:val="en-GB"/>
        </w:rPr>
        <w:t xml:space="preserve"> updated when patches and fix</w:t>
      </w:r>
      <w:r w:rsidR="00523F5E">
        <w:rPr>
          <w:lang w:val="en-GB"/>
        </w:rPr>
        <w:t>es</w:t>
      </w:r>
      <w:r w:rsidRPr="002C61C2">
        <w:rPr>
          <w:lang w:val="en-GB"/>
        </w:rPr>
        <w:t xml:space="preserve"> are available;</w:t>
      </w:r>
    </w:p>
    <w:p w14:paraId="46D1B8FF" w14:textId="04791C69" w:rsidR="00433AD0" w:rsidRPr="002C61C2" w:rsidRDefault="00433AD0" w:rsidP="00433AD0">
      <w:pPr>
        <w:pStyle w:val="Paragrafoelenco"/>
        <w:numPr>
          <w:ilvl w:val="0"/>
          <w:numId w:val="20"/>
        </w:numPr>
        <w:jc w:val="both"/>
        <w:rPr>
          <w:lang w:val="en-GB"/>
        </w:rPr>
      </w:pPr>
      <w:r w:rsidRPr="002C61C2">
        <w:rPr>
          <w:lang w:val="en-GB"/>
        </w:rPr>
        <w:t>potential vulnerabilities are monitored in order to apply patch</w:t>
      </w:r>
      <w:r w:rsidR="00523F5E">
        <w:rPr>
          <w:lang w:val="en-GB"/>
        </w:rPr>
        <w:t>es</w:t>
      </w:r>
      <w:r w:rsidRPr="002C61C2">
        <w:rPr>
          <w:lang w:val="en-GB"/>
        </w:rPr>
        <w:t>, fixes or workaround</w:t>
      </w:r>
      <w:r w:rsidR="00523F5E">
        <w:rPr>
          <w:lang w:val="en-GB"/>
        </w:rPr>
        <w:t>s</w:t>
      </w:r>
      <w:r w:rsidRPr="002C61C2">
        <w:rPr>
          <w:lang w:val="en-GB"/>
        </w:rPr>
        <w:t xml:space="preserve"> as soon as possible, within six months on availability;</w:t>
      </w:r>
    </w:p>
    <w:p w14:paraId="76B2DEBB" w14:textId="51F7414F" w:rsidR="00433AD0" w:rsidRPr="002C61C2" w:rsidRDefault="00433AD0" w:rsidP="00433AD0">
      <w:pPr>
        <w:pStyle w:val="Paragrafoelenco"/>
        <w:numPr>
          <w:ilvl w:val="0"/>
          <w:numId w:val="20"/>
        </w:numPr>
        <w:jc w:val="both"/>
        <w:rPr>
          <w:lang w:val="en-GB"/>
        </w:rPr>
      </w:pPr>
      <w:r w:rsidRPr="002C61C2">
        <w:rPr>
          <w:lang w:val="en-GB"/>
        </w:rPr>
        <w:t>if the installation of critical or security patch</w:t>
      </w:r>
      <w:r w:rsidR="00523F5E">
        <w:rPr>
          <w:lang w:val="en-GB"/>
        </w:rPr>
        <w:t xml:space="preserve"> and fix</w:t>
      </w:r>
      <w:r w:rsidRPr="002C61C2">
        <w:rPr>
          <w:lang w:val="en-GB"/>
        </w:rPr>
        <w:t xml:space="preserve"> fails then an internal HDA ticket is created;</w:t>
      </w:r>
    </w:p>
    <w:p w14:paraId="4717B2CE" w14:textId="77777777" w:rsidR="00D44ED9" w:rsidRPr="002C61C2" w:rsidRDefault="00D44ED9" w:rsidP="00345221">
      <w:pPr>
        <w:pStyle w:val="Paragrafoelenco"/>
        <w:numPr>
          <w:ilvl w:val="0"/>
          <w:numId w:val="20"/>
        </w:numPr>
        <w:jc w:val="both"/>
        <w:rPr>
          <w:lang w:val="en-GB"/>
        </w:rPr>
      </w:pPr>
      <w:r w:rsidRPr="002C61C2">
        <w:rPr>
          <w:lang w:val="en-GB"/>
        </w:rPr>
        <w:t>access from the Internet is only through cryptographic channels;</w:t>
      </w:r>
    </w:p>
    <w:p w14:paraId="733360E0" w14:textId="77777777" w:rsidR="003B0802" w:rsidRPr="002C61C2" w:rsidRDefault="003B0802" w:rsidP="00345221">
      <w:pPr>
        <w:pStyle w:val="Paragrafoelenco"/>
        <w:numPr>
          <w:ilvl w:val="0"/>
          <w:numId w:val="20"/>
        </w:numPr>
        <w:jc w:val="both"/>
        <w:rPr>
          <w:lang w:val="en-GB"/>
        </w:rPr>
      </w:pPr>
      <w:r w:rsidRPr="002C61C2">
        <w:rPr>
          <w:lang w:val="en-GB"/>
        </w:rPr>
        <w:t xml:space="preserve">internal network is segmented as appropriate </w:t>
      </w:r>
      <w:r w:rsidR="00116822" w:rsidRPr="002C61C2">
        <w:rPr>
          <w:lang w:val="en-GB"/>
        </w:rPr>
        <w:t xml:space="preserve">(e.g. DB, application server, DMZ, client and management networks) </w:t>
      </w:r>
      <w:r w:rsidRPr="002C61C2">
        <w:rPr>
          <w:lang w:val="en-GB"/>
        </w:rPr>
        <w:t>with VLANS or firewall;</w:t>
      </w:r>
    </w:p>
    <w:p w14:paraId="15185BA0" w14:textId="77777777" w:rsidR="003B0802" w:rsidRDefault="003B0802" w:rsidP="00345221">
      <w:pPr>
        <w:pStyle w:val="Paragrafoelenco"/>
        <w:numPr>
          <w:ilvl w:val="0"/>
          <w:numId w:val="20"/>
        </w:numPr>
        <w:jc w:val="both"/>
        <w:rPr>
          <w:lang w:val="en-GB"/>
        </w:rPr>
      </w:pPr>
      <w:r>
        <w:rPr>
          <w:lang w:val="en-GB"/>
        </w:rPr>
        <w:t>internal network is separated from Internet with firewalls;</w:t>
      </w:r>
    </w:p>
    <w:p w14:paraId="627FD27A" w14:textId="77777777" w:rsidR="003B0802" w:rsidRDefault="003B0802" w:rsidP="00345221">
      <w:pPr>
        <w:pStyle w:val="Paragrafoelenco"/>
        <w:numPr>
          <w:ilvl w:val="0"/>
          <w:numId w:val="20"/>
        </w:numPr>
        <w:jc w:val="both"/>
        <w:rPr>
          <w:lang w:val="en-GB"/>
        </w:rPr>
      </w:pPr>
      <w:r>
        <w:rPr>
          <w:lang w:val="en-GB"/>
        </w:rPr>
        <w:t>devi</w:t>
      </w:r>
      <w:r w:rsidR="00947EE7">
        <w:rPr>
          <w:lang w:val="en-GB"/>
        </w:rPr>
        <w:t>ces are redundant as applicable;</w:t>
      </w:r>
    </w:p>
    <w:p w14:paraId="5CBA8BDA" w14:textId="1D3CBA1A" w:rsidR="00947EE7" w:rsidRDefault="00947EE7" w:rsidP="00345221">
      <w:pPr>
        <w:pStyle w:val="Paragrafoelenco"/>
        <w:numPr>
          <w:ilvl w:val="0"/>
          <w:numId w:val="20"/>
        </w:numPr>
        <w:jc w:val="both"/>
        <w:rPr>
          <w:lang w:val="en-GB"/>
        </w:rPr>
      </w:pPr>
      <w:r>
        <w:rPr>
          <w:lang w:val="en-GB"/>
        </w:rPr>
        <w:t xml:space="preserve">when the device is no </w:t>
      </w:r>
      <w:r w:rsidR="00523F5E">
        <w:rPr>
          <w:lang w:val="en-GB"/>
        </w:rPr>
        <w:t>longer</w:t>
      </w:r>
      <w:r>
        <w:rPr>
          <w:lang w:val="en-GB"/>
        </w:rPr>
        <w:t xml:space="preserve"> used for Air Dolomiti</w:t>
      </w:r>
      <w:r w:rsidR="00FE7C0B">
        <w:rPr>
          <w:lang w:val="en-GB"/>
        </w:rPr>
        <w:t xml:space="preserve"> S.p.A.</w:t>
      </w:r>
      <w:r>
        <w:rPr>
          <w:lang w:val="en-GB"/>
        </w:rPr>
        <w:t xml:space="preserve">, </w:t>
      </w:r>
      <w:r w:rsidR="006C6E8A">
        <w:rPr>
          <w:lang w:val="en-GB"/>
        </w:rPr>
        <w:t>hard disks are securely formatted.</w:t>
      </w:r>
    </w:p>
    <w:p w14:paraId="7B941BDC" w14:textId="77777777" w:rsidR="00A42638" w:rsidRDefault="00A42638" w:rsidP="00345221">
      <w:pPr>
        <w:jc w:val="both"/>
        <w:rPr>
          <w:lang w:val="en-GB"/>
        </w:rPr>
      </w:pPr>
    </w:p>
    <w:p w14:paraId="7BFDB5D0" w14:textId="77777777" w:rsidR="00A42638" w:rsidRDefault="00A42638" w:rsidP="00345221">
      <w:pPr>
        <w:jc w:val="both"/>
        <w:rPr>
          <w:lang w:val="en-GB"/>
        </w:rPr>
      </w:pPr>
      <w:r>
        <w:rPr>
          <w:lang w:val="en-GB"/>
        </w:rPr>
        <w:t>For firewalls:</w:t>
      </w:r>
    </w:p>
    <w:p w14:paraId="4F34E62C" w14:textId="77777777" w:rsidR="00A42638" w:rsidRDefault="00A42638" w:rsidP="00345221">
      <w:pPr>
        <w:pStyle w:val="Paragrafoelenco"/>
        <w:numPr>
          <w:ilvl w:val="0"/>
          <w:numId w:val="20"/>
        </w:numPr>
        <w:jc w:val="both"/>
        <w:rPr>
          <w:lang w:val="en-GB"/>
        </w:rPr>
      </w:pPr>
      <w:r>
        <w:rPr>
          <w:lang w:val="en-GB"/>
        </w:rPr>
        <w:t>a</w:t>
      </w:r>
      <w:r w:rsidRPr="002F6F22">
        <w:rPr>
          <w:lang w:val="en-GB"/>
        </w:rPr>
        <w:t xml:space="preserve">n integrity test of the programs and files installed </w:t>
      </w:r>
      <w:r>
        <w:rPr>
          <w:lang w:val="en-GB"/>
        </w:rPr>
        <w:t xml:space="preserve">is </w:t>
      </w:r>
      <w:r w:rsidRPr="002F6F22">
        <w:rPr>
          <w:lang w:val="en-GB"/>
        </w:rPr>
        <w:t xml:space="preserve">regularly </w:t>
      </w:r>
      <w:r>
        <w:rPr>
          <w:lang w:val="en-GB"/>
        </w:rPr>
        <w:t>performed</w:t>
      </w:r>
      <w:r w:rsidRPr="002F6F22">
        <w:rPr>
          <w:lang w:val="en-GB"/>
        </w:rPr>
        <w:t xml:space="preserve"> (at least </w:t>
      </w:r>
      <w:r>
        <w:rPr>
          <w:lang w:val="en-GB"/>
        </w:rPr>
        <w:t xml:space="preserve">once a </w:t>
      </w:r>
      <w:r w:rsidR="007802EC">
        <w:rPr>
          <w:lang w:val="en-GB"/>
        </w:rPr>
        <w:t>month</w:t>
      </w:r>
      <w:r>
        <w:rPr>
          <w:lang w:val="en-GB"/>
        </w:rPr>
        <w:t>);</w:t>
      </w:r>
    </w:p>
    <w:p w14:paraId="3B6EF855" w14:textId="77777777" w:rsidR="00A42638" w:rsidRPr="002F6F22" w:rsidRDefault="00A42638" w:rsidP="00345221">
      <w:pPr>
        <w:pStyle w:val="Paragrafoelenco"/>
        <w:numPr>
          <w:ilvl w:val="0"/>
          <w:numId w:val="20"/>
        </w:numPr>
        <w:jc w:val="both"/>
        <w:rPr>
          <w:lang w:val="en-GB"/>
        </w:rPr>
      </w:pPr>
      <w:r>
        <w:rPr>
          <w:lang w:val="en-GB"/>
        </w:rPr>
        <w:t xml:space="preserve">rules and configurations are </w:t>
      </w:r>
      <w:r w:rsidRPr="002F6F22">
        <w:rPr>
          <w:lang w:val="en-GB"/>
        </w:rPr>
        <w:t>regularly checked, at least once a year</w:t>
      </w:r>
      <w:r>
        <w:rPr>
          <w:lang w:val="en-GB"/>
        </w:rPr>
        <w:t>.</w:t>
      </w:r>
    </w:p>
    <w:p w14:paraId="2B39A042" w14:textId="77777777" w:rsidR="00A42638" w:rsidRPr="00A42638" w:rsidRDefault="00A42638" w:rsidP="00345221">
      <w:pPr>
        <w:jc w:val="both"/>
        <w:rPr>
          <w:lang w:val="en-GB"/>
        </w:rPr>
      </w:pPr>
    </w:p>
    <w:p w14:paraId="5CC5D379" w14:textId="77777777" w:rsidR="00D44ED9" w:rsidRPr="00D44ED9" w:rsidRDefault="00D44ED9" w:rsidP="00345221">
      <w:pPr>
        <w:pStyle w:val="Titolo2"/>
        <w:jc w:val="both"/>
        <w:rPr>
          <w:lang w:val="en-GB"/>
        </w:rPr>
      </w:pPr>
      <w:bookmarkStart w:id="41" w:name="_Toc464152738"/>
      <w:bookmarkStart w:id="42" w:name="_Toc482623014"/>
      <w:r w:rsidRPr="00D44ED9">
        <w:rPr>
          <w:lang w:val="en-GB"/>
        </w:rPr>
        <w:lastRenderedPageBreak/>
        <w:t>Asset inventories</w:t>
      </w:r>
      <w:bookmarkEnd w:id="41"/>
      <w:bookmarkEnd w:id="42"/>
      <w:r w:rsidRPr="00D44ED9">
        <w:rPr>
          <w:lang w:val="en-GB"/>
        </w:rPr>
        <w:t xml:space="preserve"> </w:t>
      </w:r>
    </w:p>
    <w:p w14:paraId="2C4EBE72" w14:textId="54C0B483" w:rsidR="00D44ED9" w:rsidRPr="00D44ED9" w:rsidRDefault="0054428D" w:rsidP="00345221">
      <w:pPr>
        <w:jc w:val="both"/>
        <w:rPr>
          <w:lang w:val="en-GB"/>
        </w:rPr>
      </w:pPr>
      <w:r>
        <w:rPr>
          <w:lang w:val="en-GB"/>
        </w:rPr>
        <w:t>An asset inventory is always available for Air Dolomiti</w:t>
      </w:r>
      <w:r w:rsidR="00FE7C0B">
        <w:rPr>
          <w:lang w:val="en-GB"/>
        </w:rPr>
        <w:t xml:space="preserve"> S.p.A.</w:t>
      </w:r>
      <w:r>
        <w:rPr>
          <w:lang w:val="en-GB"/>
        </w:rPr>
        <w:t>, with:</w:t>
      </w:r>
    </w:p>
    <w:p w14:paraId="63ECEE0F" w14:textId="77777777" w:rsidR="001943C9" w:rsidRDefault="001943C9" w:rsidP="00345221">
      <w:pPr>
        <w:pStyle w:val="Paragrafoelenco"/>
        <w:numPr>
          <w:ilvl w:val="0"/>
          <w:numId w:val="20"/>
        </w:numPr>
        <w:jc w:val="both"/>
        <w:rPr>
          <w:lang w:val="en-GB"/>
        </w:rPr>
      </w:pPr>
      <w:r>
        <w:rPr>
          <w:lang w:val="en-GB"/>
        </w:rPr>
        <w:t>physical servers and virtual machines</w:t>
      </w:r>
      <w:r w:rsidR="00D44ED9" w:rsidRPr="001943C9">
        <w:rPr>
          <w:lang w:val="en-GB"/>
        </w:rPr>
        <w:t>;</w:t>
      </w:r>
    </w:p>
    <w:p w14:paraId="13759CB4" w14:textId="77777777" w:rsidR="001943C9" w:rsidRDefault="001943C9" w:rsidP="00345221">
      <w:pPr>
        <w:pStyle w:val="Paragrafoelenco"/>
        <w:numPr>
          <w:ilvl w:val="0"/>
          <w:numId w:val="20"/>
        </w:numPr>
        <w:jc w:val="both"/>
        <w:rPr>
          <w:lang w:val="en-GB"/>
        </w:rPr>
      </w:pPr>
      <w:r>
        <w:rPr>
          <w:lang w:val="en-GB"/>
        </w:rPr>
        <w:t>app</w:t>
      </w:r>
      <w:r w:rsidR="009B2CF4">
        <w:rPr>
          <w:lang w:val="en-GB"/>
        </w:rPr>
        <w:t>lications, services, middleware</w:t>
      </w:r>
      <w:r>
        <w:rPr>
          <w:lang w:val="en-GB"/>
        </w:rPr>
        <w:t xml:space="preserve"> and DBMS, linked with VMs;</w:t>
      </w:r>
    </w:p>
    <w:p w14:paraId="22096468" w14:textId="77777777" w:rsidR="001943C9" w:rsidRDefault="001943C9" w:rsidP="00345221">
      <w:pPr>
        <w:pStyle w:val="Paragrafoelenco"/>
        <w:numPr>
          <w:ilvl w:val="0"/>
          <w:numId w:val="20"/>
        </w:numPr>
        <w:jc w:val="both"/>
        <w:rPr>
          <w:lang w:val="en-GB"/>
        </w:rPr>
      </w:pPr>
      <w:r>
        <w:rPr>
          <w:lang w:val="en-GB"/>
        </w:rPr>
        <w:t>network devices</w:t>
      </w:r>
      <w:r w:rsidR="0054428D">
        <w:rPr>
          <w:lang w:val="en-GB"/>
        </w:rPr>
        <w:t>.</w:t>
      </w:r>
    </w:p>
    <w:p w14:paraId="5D5DBA67" w14:textId="77777777" w:rsidR="00D44ED9" w:rsidRDefault="00D44ED9" w:rsidP="00345221">
      <w:pPr>
        <w:jc w:val="both"/>
        <w:rPr>
          <w:lang w:val="en-GB"/>
        </w:rPr>
      </w:pPr>
    </w:p>
    <w:p w14:paraId="6FC4EC57" w14:textId="77777777" w:rsidR="00D44ED9" w:rsidRPr="00D44ED9" w:rsidRDefault="00D44ED9" w:rsidP="00345221">
      <w:pPr>
        <w:pStyle w:val="Titolo2"/>
        <w:jc w:val="both"/>
        <w:rPr>
          <w:lang w:val="en-GB"/>
        </w:rPr>
      </w:pPr>
      <w:r w:rsidRPr="007C6F37">
        <w:rPr>
          <w:lang w:val="en-GB"/>
        </w:rPr>
        <w:tab/>
      </w:r>
      <w:bookmarkStart w:id="43" w:name="_Toc464152742"/>
      <w:bookmarkStart w:id="44" w:name="_Toc482623015"/>
      <w:r w:rsidRPr="00D44ED9">
        <w:rPr>
          <w:lang w:val="en-GB"/>
        </w:rPr>
        <w:t>Change management</w:t>
      </w:r>
      <w:bookmarkEnd w:id="43"/>
      <w:bookmarkEnd w:id="44"/>
      <w:r w:rsidRPr="00D44ED9">
        <w:rPr>
          <w:lang w:val="en-GB"/>
        </w:rPr>
        <w:t xml:space="preserve"> </w:t>
      </w:r>
    </w:p>
    <w:p w14:paraId="70ABA729" w14:textId="45888FFA" w:rsidR="00A42638" w:rsidRDefault="007119CB" w:rsidP="00345221">
      <w:pPr>
        <w:jc w:val="both"/>
        <w:rPr>
          <w:lang w:val="en-GB"/>
        </w:rPr>
      </w:pPr>
      <w:r>
        <w:rPr>
          <w:lang w:val="en-GB"/>
        </w:rPr>
        <w:t>Air Dolomiti must previously authorize all changes with potential impacts on Air Dolomiti services</w:t>
      </w:r>
      <w:r w:rsidR="00A42638">
        <w:rPr>
          <w:lang w:val="en-GB"/>
        </w:rPr>
        <w:t>.</w:t>
      </w:r>
    </w:p>
    <w:p w14:paraId="0438BCEB" w14:textId="77777777" w:rsidR="00A42638" w:rsidRDefault="00A42638" w:rsidP="00345221">
      <w:pPr>
        <w:jc w:val="both"/>
        <w:rPr>
          <w:lang w:val="en-GB"/>
        </w:rPr>
      </w:pPr>
    </w:p>
    <w:p w14:paraId="0FB441F1" w14:textId="65416BEA" w:rsidR="00651C23" w:rsidRDefault="00651C23" w:rsidP="00345221">
      <w:pPr>
        <w:jc w:val="both"/>
        <w:rPr>
          <w:lang w:val="en-GB"/>
        </w:rPr>
      </w:pPr>
      <w:r>
        <w:rPr>
          <w:lang w:val="en-GB"/>
        </w:rPr>
        <w:t xml:space="preserve">For applications, no changes in </w:t>
      </w:r>
      <w:r w:rsidR="00956BE3">
        <w:rPr>
          <w:lang w:val="en-GB"/>
        </w:rPr>
        <w:t xml:space="preserve">the </w:t>
      </w:r>
      <w:r>
        <w:rPr>
          <w:lang w:val="en-GB"/>
        </w:rPr>
        <w:t xml:space="preserve">production system </w:t>
      </w:r>
      <w:r w:rsidR="00956BE3">
        <w:rPr>
          <w:lang w:val="en-GB"/>
        </w:rPr>
        <w:t>are</w:t>
      </w:r>
      <w:r>
        <w:rPr>
          <w:lang w:val="en-GB"/>
        </w:rPr>
        <w:t xml:space="preserve"> authorized if not tested in test environment before</w:t>
      </w:r>
      <w:r w:rsidR="00956BE3">
        <w:rPr>
          <w:lang w:val="en-GB"/>
        </w:rPr>
        <w:t>hand</w:t>
      </w:r>
      <w:r>
        <w:rPr>
          <w:lang w:val="en-GB"/>
        </w:rPr>
        <w:t>.</w:t>
      </w:r>
    </w:p>
    <w:p w14:paraId="1152615E" w14:textId="77777777" w:rsidR="00651C23" w:rsidRPr="00D44ED9" w:rsidRDefault="00651C23" w:rsidP="00345221">
      <w:pPr>
        <w:jc w:val="both"/>
        <w:rPr>
          <w:lang w:val="en-GB"/>
        </w:rPr>
      </w:pPr>
    </w:p>
    <w:p w14:paraId="206E0A13" w14:textId="77777777" w:rsidR="00571759" w:rsidRDefault="00571759" w:rsidP="00345221">
      <w:pPr>
        <w:pStyle w:val="Titolo2"/>
        <w:jc w:val="both"/>
      </w:pPr>
      <w:bookmarkStart w:id="45" w:name="_Toc482623016"/>
      <w:r>
        <w:t>Data centre and</w:t>
      </w:r>
      <w:r w:rsidRPr="007119CB">
        <w:rPr>
          <w:lang w:val="en-GB"/>
        </w:rPr>
        <w:t xml:space="preserve"> cabling</w:t>
      </w:r>
      <w:bookmarkEnd w:id="45"/>
    </w:p>
    <w:p w14:paraId="388533D9" w14:textId="00307F9E" w:rsidR="00571759" w:rsidRDefault="00571759" w:rsidP="00345221">
      <w:pPr>
        <w:jc w:val="both"/>
        <w:rPr>
          <w:lang w:val="en-GB"/>
        </w:rPr>
      </w:pPr>
      <w:r>
        <w:rPr>
          <w:lang w:val="en-GB"/>
        </w:rPr>
        <w:t xml:space="preserve">The following rules are applied </w:t>
      </w:r>
      <w:r w:rsidR="00956BE3">
        <w:rPr>
          <w:lang w:val="en-GB"/>
        </w:rPr>
        <w:t>to</w:t>
      </w:r>
      <w:r>
        <w:rPr>
          <w:lang w:val="en-GB"/>
        </w:rPr>
        <w:t xml:space="preserve"> Data centre(s)</w:t>
      </w:r>
      <w:r w:rsidR="004B523A">
        <w:rPr>
          <w:lang w:val="en-GB"/>
        </w:rPr>
        <w:t xml:space="preserve"> where Air Dolomiti</w:t>
      </w:r>
      <w:r w:rsidR="00FE7C0B">
        <w:rPr>
          <w:lang w:val="en-GB"/>
        </w:rPr>
        <w:t xml:space="preserve"> S.p.A.</w:t>
      </w:r>
      <w:r w:rsidR="004B523A">
        <w:rPr>
          <w:lang w:val="en-GB"/>
        </w:rPr>
        <w:t xml:space="preserve"> devices are housed</w:t>
      </w:r>
      <w:r>
        <w:rPr>
          <w:lang w:val="en-GB"/>
        </w:rPr>
        <w:t>:</w:t>
      </w:r>
    </w:p>
    <w:p w14:paraId="6922E778" w14:textId="77777777" w:rsidR="00571759" w:rsidRDefault="00571759" w:rsidP="00345221">
      <w:pPr>
        <w:pStyle w:val="Paragrafoelenco"/>
        <w:numPr>
          <w:ilvl w:val="0"/>
          <w:numId w:val="20"/>
        </w:numPr>
        <w:jc w:val="both"/>
        <w:rPr>
          <w:lang w:val="en-GB"/>
        </w:rPr>
      </w:pPr>
      <w:r w:rsidRPr="00571759">
        <w:rPr>
          <w:lang w:val="en-GB"/>
        </w:rPr>
        <w:t xml:space="preserve">physical access control </w:t>
      </w:r>
      <w:r>
        <w:rPr>
          <w:lang w:val="en-GB"/>
        </w:rPr>
        <w:t>is enforced, if possible access control is based on personal badge;</w:t>
      </w:r>
    </w:p>
    <w:p w14:paraId="7B16C60D" w14:textId="298002AB" w:rsidR="00571759" w:rsidRDefault="00174186" w:rsidP="00345221">
      <w:pPr>
        <w:pStyle w:val="Paragrafoelenco"/>
        <w:numPr>
          <w:ilvl w:val="0"/>
          <w:numId w:val="20"/>
        </w:numPr>
        <w:jc w:val="both"/>
        <w:rPr>
          <w:lang w:val="en-GB"/>
        </w:rPr>
      </w:pPr>
      <w:r>
        <w:rPr>
          <w:lang w:val="en-GB"/>
        </w:rPr>
        <w:t>burglar</w:t>
      </w:r>
      <w:r w:rsidR="00571759">
        <w:rPr>
          <w:lang w:val="en-GB"/>
        </w:rPr>
        <w:t xml:space="preserve"> alarms are installed;</w:t>
      </w:r>
    </w:p>
    <w:p w14:paraId="33B8CA4C" w14:textId="77777777" w:rsidR="00571759" w:rsidRDefault="00571759" w:rsidP="00345221">
      <w:pPr>
        <w:pStyle w:val="Paragrafoelenco"/>
        <w:numPr>
          <w:ilvl w:val="0"/>
          <w:numId w:val="20"/>
        </w:numPr>
        <w:jc w:val="both"/>
        <w:rPr>
          <w:lang w:val="en-GB"/>
        </w:rPr>
      </w:pPr>
      <w:r>
        <w:rPr>
          <w:lang w:val="en-GB"/>
        </w:rPr>
        <w:t>automatic smoke detection is installed;</w:t>
      </w:r>
    </w:p>
    <w:p w14:paraId="53359CE6" w14:textId="77777777" w:rsidR="00571759" w:rsidRDefault="00571759" w:rsidP="00345221">
      <w:pPr>
        <w:pStyle w:val="Paragrafoelenco"/>
        <w:numPr>
          <w:ilvl w:val="0"/>
          <w:numId w:val="20"/>
        </w:numPr>
        <w:jc w:val="both"/>
        <w:rPr>
          <w:lang w:val="en-GB"/>
        </w:rPr>
      </w:pPr>
      <w:r>
        <w:rPr>
          <w:lang w:val="en-GB"/>
        </w:rPr>
        <w:t>fire extinguishers (automatic or manual) are available;</w:t>
      </w:r>
    </w:p>
    <w:p w14:paraId="4AD114D9" w14:textId="77777777" w:rsidR="00571759" w:rsidRDefault="00571759" w:rsidP="00345221">
      <w:pPr>
        <w:pStyle w:val="Paragrafoelenco"/>
        <w:numPr>
          <w:ilvl w:val="0"/>
          <w:numId w:val="20"/>
        </w:numPr>
        <w:jc w:val="both"/>
        <w:rPr>
          <w:lang w:val="en-GB"/>
        </w:rPr>
      </w:pPr>
      <w:r>
        <w:rPr>
          <w:lang w:val="en-GB"/>
        </w:rPr>
        <w:t>temperature sensors are installed and alarms are configured;</w:t>
      </w:r>
    </w:p>
    <w:p w14:paraId="521994E2" w14:textId="77777777" w:rsidR="00571759" w:rsidRDefault="00571759" w:rsidP="00345221">
      <w:pPr>
        <w:pStyle w:val="Paragrafoelenco"/>
        <w:numPr>
          <w:ilvl w:val="0"/>
          <w:numId w:val="20"/>
        </w:numPr>
        <w:jc w:val="both"/>
        <w:rPr>
          <w:lang w:val="en-GB"/>
        </w:rPr>
      </w:pPr>
      <w:r>
        <w:rPr>
          <w:lang w:val="en-GB"/>
        </w:rPr>
        <w:t>air conditioning is installed and maintained (air conditioning is redundant for critical data centres);</w:t>
      </w:r>
    </w:p>
    <w:p w14:paraId="3A7189F4" w14:textId="77777777" w:rsidR="00571759" w:rsidRDefault="006C6E8A" w:rsidP="00345221">
      <w:pPr>
        <w:pStyle w:val="Paragrafoelenco"/>
        <w:numPr>
          <w:ilvl w:val="0"/>
          <w:numId w:val="20"/>
        </w:numPr>
        <w:jc w:val="both"/>
        <w:rPr>
          <w:lang w:val="en-GB"/>
        </w:rPr>
      </w:pPr>
      <w:r>
        <w:rPr>
          <w:lang w:val="en-GB"/>
        </w:rPr>
        <w:t xml:space="preserve">redundant </w:t>
      </w:r>
      <w:r w:rsidR="00571759">
        <w:rPr>
          <w:lang w:val="en-GB"/>
        </w:rPr>
        <w:t>power supply is ensured by UPS and generators;</w:t>
      </w:r>
    </w:p>
    <w:p w14:paraId="30C6260A" w14:textId="77777777" w:rsidR="00571759" w:rsidRDefault="00571759" w:rsidP="00345221">
      <w:pPr>
        <w:pStyle w:val="Paragrafoelenco"/>
        <w:numPr>
          <w:ilvl w:val="0"/>
          <w:numId w:val="20"/>
        </w:numPr>
        <w:jc w:val="both"/>
        <w:rPr>
          <w:lang w:val="en-GB"/>
        </w:rPr>
      </w:pPr>
      <w:r>
        <w:rPr>
          <w:lang w:val="en-GB"/>
        </w:rPr>
        <w:t>cables for power and data are segregated from each other and in pipelines;</w:t>
      </w:r>
    </w:p>
    <w:p w14:paraId="3CAE23A7" w14:textId="77777777" w:rsidR="00571759" w:rsidRDefault="00571759" w:rsidP="00345221">
      <w:pPr>
        <w:pStyle w:val="Paragrafoelenco"/>
        <w:numPr>
          <w:ilvl w:val="0"/>
          <w:numId w:val="20"/>
        </w:numPr>
        <w:jc w:val="both"/>
        <w:rPr>
          <w:lang w:val="en-GB"/>
        </w:rPr>
      </w:pPr>
      <w:r>
        <w:rPr>
          <w:lang w:val="en-GB"/>
        </w:rPr>
        <w:t>cables for data transmissions are labelled;</w:t>
      </w:r>
    </w:p>
    <w:p w14:paraId="7F9A8539" w14:textId="77777777" w:rsidR="00571759" w:rsidRDefault="00571759" w:rsidP="00345221">
      <w:pPr>
        <w:pStyle w:val="Paragrafoelenco"/>
        <w:numPr>
          <w:ilvl w:val="0"/>
          <w:numId w:val="20"/>
        </w:numPr>
        <w:jc w:val="both"/>
        <w:rPr>
          <w:lang w:val="en-GB"/>
        </w:rPr>
      </w:pPr>
      <w:r>
        <w:rPr>
          <w:lang w:val="en-GB"/>
        </w:rPr>
        <w:t>cabling is redundant</w:t>
      </w:r>
      <w:r w:rsidR="006C6E8A">
        <w:rPr>
          <w:lang w:val="en-GB"/>
        </w:rPr>
        <w:t>.</w:t>
      </w:r>
    </w:p>
    <w:p w14:paraId="65F5C774" w14:textId="77777777" w:rsidR="00571759" w:rsidRDefault="00571759" w:rsidP="00345221">
      <w:pPr>
        <w:jc w:val="both"/>
        <w:rPr>
          <w:lang w:val="en-GB"/>
        </w:rPr>
      </w:pPr>
    </w:p>
    <w:p w14:paraId="20F18EC6" w14:textId="57CBAFF5" w:rsidR="00116822" w:rsidRDefault="00571759" w:rsidP="00345221">
      <w:pPr>
        <w:jc w:val="both"/>
        <w:rPr>
          <w:lang w:val="en-GB"/>
        </w:rPr>
      </w:pPr>
      <w:r>
        <w:rPr>
          <w:lang w:val="en-GB"/>
        </w:rPr>
        <w:t xml:space="preserve">Mechanisms are </w:t>
      </w:r>
      <w:r w:rsidR="000B42DB">
        <w:rPr>
          <w:lang w:val="en-GB"/>
        </w:rPr>
        <w:t>serviced</w:t>
      </w:r>
      <w:r>
        <w:rPr>
          <w:lang w:val="en-GB"/>
        </w:rPr>
        <w:t xml:space="preserve"> according to a maintenance programme</w:t>
      </w:r>
      <w:r w:rsidR="006C6E8A">
        <w:rPr>
          <w:lang w:val="en-GB"/>
        </w:rPr>
        <w:t>.</w:t>
      </w:r>
    </w:p>
    <w:p w14:paraId="6DFF0F67" w14:textId="77777777" w:rsidR="00C40229" w:rsidRDefault="00C40229" w:rsidP="00345221">
      <w:pPr>
        <w:jc w:val="both"/>
        <w:rPr>
          <w:lang w:val="en-GB"/>
        </w:rPr>
      </w:pPr>
    </w:p>
    <w:p w14:paraId="6CFEDB93" w14:textId="77777777" w:rsidR="00C40229" w:rsidRDefault="00C40229" w:rsidP="00345221">
      <w:pPr>
        <w:pStyle w:val="Titolo1"/>
        <w:rPr>
          <w:lang w:val="en-GB"/>
        </w:rPr>
      </w:pPr>
      <w:bookmarkStart w:id="46" w:name="_Toc482623017"/>
      <w:r>
        <w:rPr>
          <w:lang w:val="en-GB"/>
        </w:rPr>
        <w:t>Application development</w:t>
      </w:r>
      <w:bookmarkEnd w:id="46"/>
    </w:p>
    <w:p w14:paraId="490CDCF0" w14:textId="73D8DD87" w:rsidR="00C40229" w:rsidRDefault="00C40229" w:rsidP="00345221">
      <w:pPr>
        <w:jc w:val="both"/>
        <w:rPr>
          <w:lang w:val="en-GB"/>
        </w:rPr>
      </w:pPr>
      <w:r>
        <w:rPr>
          <w:lang w:val="en-GB"/>
        </w:rPr>
        <w:t>The following are ensured by the supplier that design</w:t>
      </w:r>
      <w:r w:rsidR="00174186">
        <w:rPr>
          <w:lang w:val="en-GB"/>
        </w:rPr>
        <w:t>s</w:t>
      </w:r>
      <w:r>
        <w:rPr>
          <w:lang w:val="en-GB"/>
        </w:rPr>
        <w:t xml:space="preserve"> and develop</w:t>
      </w:r>
      <w:r w:rsidR="00174186">
        <w:rPr>
          <w:lang w:val="en-GB"/>
        </w:rPr>
        <w:t>s</w:t>
      </w:r>
      <w:r>
        <w:rPr>
          <w:lang w:val="en-GB"/>
        </w:rPr>
        <w:t xml:space="preserve"> applications for Air Dolomiti.</w:t>
      </w:r>
    </w:p>
    <w:p w14:paraId="0D84B769" w14:textId="77777777" w:rsidR="00C40229" w:rsidRDefault="00C40229" w:rsidP="00345221">
      <w:pPr>
        <w:jc w:val="both"/>
        <w:rPr>
          <w:lang w:val="en-GB"/>
        </w:rPr>
      </w:pPr>
    </w:p>
    <w:p w14:paraId="377CF0EA" w14:textId="2309071A" w:rsidR="00C40229" w:rsidRDefault="00C40229" w:rsidP="00345221">
      <w:pPr>
        <w:jc w:val="both"/>
        <w:rPr>
          <w:lang w:val="en-GB"/>
        </w:rPr>
      </w:pPr>
      <w:r>
        <w:rPr>
          <w:lang w:val="en-GB"/>
        </w:rPr>
        <w:t xml:space="preserve">If any of the following </w:t>
      </w:r>
      <w:r w:rsidR="00174186">
        <w:rPr>
          <w:lang w:val="en-GB"/>
        </w:rPr>
        <w:t>are</w:t>
      </w:r>
      <w:r>
        <w:rPr>
          <w:lang w:val="en-GB"/>
        </w:rPr>
        <w:t xml:space="preserve"> not enforced, Air Dolomiti must </w:t>
      </w:r>
      <w:r w:rsidR="003E2A4E">
        <w:rPr>
          <w:lang w:val="en-GB"/>
        </w:rPr>
        <w:t>give consent</w:t>
      </w:r>
      <w:r>
        <w:rPr>
          <w:lang w:val="en-GB"/>
        </w:rPr>
        <w:t xml:space="preserve"> </w:t>
      </w:r>
      <w:r w:rsidRPr="002C61C2">
        <w:rPr>
          <w:lang w:val="en-GB"/>
        </w:rPr>
        <w:t xml:space="preserve">before the </w:t>
      </w:r>
      <w:r w:rsidR="00A77DD3" w:rsidRPr="002C61C2">
        <w:rPr>
          <w:lang w:val="en-GB"/>
        </w:rPr>
        <w:t>deploy</w:t>
      </w:r>
      <w:r w:rsidR="003E2A4E">
        <w:rPr>
          <w:lang w:val="en-GB"/>
        </w:rPr>
        <w:t>ment of a</w:t>
      </w:r>
      <w:r w:rsidRPr="002C61C2">
        <w:rPr>
          <w:lang w:val="en-GB"/>
        </w:rPr>
        <w:t xml:space="preserve"> project.</w:t>
      </w:r>
    </w:p>
    <w:p w14:paraId="4F331C92" w14:textId="77777777" w:rsidR="00FE247F" w:rsidRDefault="00FE247F" w:rsidP="00345221">
      <w:pPr>
        <w:jc w:val="both"/>
        <w:rPr>
          <w:lang w:val="en-GB"/>
        </w:rPr>
      </w:pPr>
    </w:p>
    <w:p w14:paraId="76DBE587" w14:textId="77777777" w:rsidR="002E177A" w:rsidRDefault="002E177A" w:rsidP="00345221">
      <w:pPr>
        <w:pStyle w:val="Titolo2"/>
        <w:jc w:val="both"/>
        <w:rPr>
          <w:lang w:val="en-GB"/>
        </w:rPr>
      </w:pPr>
      <w:bookmarkStart w:id="47" w:name="_Toc482623018"/>
      <w:r>
        <w:rPr>
          <w:lang w:val="en-GB"/>
        </w:rPr>
        <w:t>Development environment requirements</w:t>
      </w:r>
      <w:bookmarkEnd w:id="47"/>
    </w:p>
    <w:p w14:paraId="6D0159BC" w14:textId="77777777" w:rsidR="00FE247F" w:rsidRDefault="00FE247F" w:rsidP="00345221">
      <w:pPr>
        <w:jc w:val="both"/>
        <w:rPr>
          <w:lang w:val="en-GB"/>
        </w:rPr>
      </w:pPr>
      <w:r>
        <w:rPr>
          <w:lang w:val="en-GB"/>
        </w:rPr>
        <w:t>Development environment requirements:</w:t>
      </w:r>
    </w:p>
    <w:p w14:paraId="67DC7E80" w14:textId="77777777" w:rsidR="00FE247F" w:rsidRPr="00FE247F" w:rsidRDefault="00FE247F" w:rsidP="00345221">
      <w:pPr>
        <w:pStyle w:val="Paragrafoelenco"/>
        <w:numPr>
          <w:ilvl w:val="0"/>
          <w:numId w:val="20"/>
        </w:numPr>
        <w:jc w:val="both"/>
        <w:rPr>
          <w:lang w:val="en-GB"/>
        </w:rPr>
      </w:pPr>
      <w:r w:rsidRPr="00FE247F">
        <w:rPr>
          <w:lang w:val="en-GB"/>
        </w:rPr>
        <w:t>When possible, tests are done with fake data, not copies of production ones; if copies of real data are used, access control is enforced;</w:t>
      </w:r>
    </w:p>
    <w:p w14:paraId="10EDE26C" w14:textId="77777777" w:rsidR="00FE247F" w:rsidRPr="00FE247F" w:rsidRDefault="00FE247F" w:rsidP="00345221">
      <w:pPr>
        <w:pStyle w:val="Paragrafoelenco"/>
        <w:numPr>
          <w:ilvl w:val="0"/>
          <w:numId w:val="20"/>
        </w:numPr>
        <w:jc w:val="both"/>
        <w:rPr>
          <w:lang w:val="en-GB"/>
        </w:rPr>
      </w:pPr>
      <w:r w:rsidRPr="00FE247F">
        <w:rPr>
          <w:lang w:val="en-GB"/>
        </w:rPr>
        <w:t>All code is controlled with a configuration and version control mechanism;</w:t>
      </w:r>
    </w:p>
    <w:p w14:paraId="11140E9F" w14:textId="77777777" w:rsidR="00FE247F" w:rsidRDefault="00FE247F" w:rsidP="00345221">
      <w:pPr>
        <w:pStyle w:val="Paragrafoelenco"/>
        <w:numPr>
          <w:ilvl w:val="0"/>
          <w:numId w:val="20"/>
        </w:numPr>
        <w:jc w:val="both"/>
        <w:rPr>
          <w:lang w:val="en-GB"/>
        </w:rPr>
      </w:pPr>
      <w:r w:rsidRPr="002C61C2">
        <w:rPr>
          <w:lang w:val="en-GB"/>
        </w:rPr>
        <w:t>Development environments are secured by: access control,</w:t>
      </w:r>
      <w:r w:rsidR="002E177A" w:rsidRPr="002C61C2">
        <w:rPr>
          <w:lang w:val="en-GB"/>
        </w:rPr>
        <w:t xml:space="preserve"> backups, </w:t>
      </w:r>
      <w:r w:rsidR="00A77DD3" w:rsidRPr="002C61C2">
        <w:rPr>
          <w:lang w:val="en-GB"/>
        </w:rPr>
        <w:t>remark</w:t>
      </w:r>
      <w:r w:rsidR="002E177A" w:rsidRPr="002C61C2">
        <w:rPr>
          <w:lang w:val="en-GB"/>
        </w:rPr>
        <w:t xml:space="preserve"> of</w:t>
      </w:r>
      <w:r w:rsidR="002E177A">
        <w:rPr>
          <w:lang w:val="en-GB"/>
        </w:rPr>
        <w:t xml:space="preserve"> activities;</w:t>
      </w:r>
    </w:p>
    <w:p w14:paraId="4981A4E1" w14:textId="77777777" w:rsidR="002E177A" w:rsidRDefault="002E177A" w:rsidP="00345221">
      <w:pPr>
        <w:pStyle w:val="Paragrafoelenco"/>
        <w:numPr>
          <w:ilvl w:val="0"/>
          <w:numId w:val="20"/>
        </w:numPr>
        <w:jc w:val="both"/>
        <w:rPr>
          <w:lang w:val="en-GB"/>
        </w:rPr>
      </w:pPr>
      <w:r w:rsidRPr="002E177A">
        <w:rPr>
          <w:lang w:val="en-GB"/>
        </w:rPr>
        <w:t>Connections between development and test servers and production servers are never set up with writ</w:t>
      </w:r>
      <w:r w:rsidR="0023790B">
        <w:rPr>
          <w:lang w:val="en-GB"/>
        </w:rPr>
        <w:t>ing authorization in production;</w:t>
      </w:r>
    </w:p>
    <w:p w14:paraId="0D9F31A5" w14:textId="09EDEFA8" w:rsidR="0023790B" w:rsidRDefault="0023790B" w:rsidP="00345221">
      <w:pPr>
        <w:pStyle w:val="Paragrafoelenco"/>
        <w:numPr>
          <w:ilvl w:val="0"/>
          <w:numId w:val="20"/>
        </w:numPr>
        <w:jc w:val="both"/>
        <w:rPr>
          <w:lang w:val="en-GB"/>
        </w:rPr>
      </w:pPr>
      <w:r>
        <w:rPr>
          <w:lang w:val="en-GB"/>
        </w:rPr>
        <w:t xml:space="preserve">Tests (at least integration </w:t>
      </w:r>
      <w:r w:rsidR="003E2A4E">
        <w:rPr>
          <w:lang w:val="en-GB"/>
        </w:rPr>
        <w:t>ones</w:t>
      </w:r>
      <w:r>
        <w:rPr>
          <w:lang w:val="en-GB"/>
        </w:rPr>
        <w:t xml:space="preserve">) are performed by </w:t>
      </w:r>
      <w:r w:rsidR="004B2FB6">
        <w:rPr>
          <w:lang w:val="en-GB"/>
        </w:rPr>
        <w:t>people different from</w:t>
      </w:r>
      <w:r>
        <w:rPr>
          <w:lang w:val="en-GB"/>
        </w:rPr>
        <w:t xml:space="preserve"> developers.</w:t>
      </w:r>
    </w:p>
    <w:p w14:paraId="2F403B9E" w14:textId="77777777" w:rsidR="00C40229" w:rsidRDefault="00C40229" w:rsidP="00345221">
      <w:pPr>
        <w:jc w:val="both"/>
        <w:rPr>
          <w:lang w:val="en-GB"/>
        </w:rPr>
      </w:pPr>
    </w:p>
    <w:p w14:paraId="4E3BEA79" w14:textId="77777777" w:rsidR="00C40229" w:rsidRDefault="00FE247F" w:rsidP="00345221">
      <w:pPr>
        <w:pStyle w:val="Titolo2"/>
        <w:jc w:val="both"/>
        <w:rPr>
          <w:lang w:val="en-GB"/>
        </w:rPr>
      </w:pPr>
      <w:bookmarkStart w:id="48" w:name="_Toc482623019"/>
      <w:r w:rsidRPr="00C40229">
        <w:rPr>
          <w:lang w:val="en-GB"/>
        </w:rPr>
        <w:t>Documentation requirements</w:t>
      </w:r>
      <w:bookmarkEnd w:id="48"/>
    </w:p>
    <w:p w14:paraId="6B9F0822" w14:textId="77777777" w:rsidR="00C40229" w:rsidRDefault="00C40229" w:rsidP="004166B4">
      <w:pPr>
        <w:rPr>
          <w:lang w:val="en-GB"/>
        </w:rPr>
      </w:pPr>
      <w:r w:rsidRPr="00C40229">
        <w:rPr>
          <w:lang w:val="en-GB"/>
        </w:rPr>
        <w:t>Documentation requirements</w:t>
      </w:r>
      <w:r w:rsidR="00FE247F">
        <w:rPr>
          <w:lang w:val="en-GB"/>
        </w:rPr>
        <w:t xml:space="preserve"> are the following</w:t>
      </w:r>
      <w:r>
        <w:rPr>
          <w:lang w:val="en-GB"/>
        </w:rPr>
        <w:t>:</w:t>
      </w:r>
    </w:p>
    <w:p w14:paraId="4F07FAEF" w14:textId="77777777" w:rsidR="00C40229" w:rsidRDefault="00C40229" w:rsidP="00345221">
      <w:pPr>
        <w:pStyle w:val="Paragrafoelenco"/>
        <w:numPr>
          <w:ilvl w:val="0"/>
          <w:numId w:val="20"/>
        </w:numPr>
        <w:jc w:val="both"/>
        <w:rPr>
          <w:lang w:val="en-GB"/>
        </w:rPr>
      </w:pPr>
      <w:r w:rsidRPr="00C40229">
        <w:rPr>
          <w:lang w:val="en-GB"/>
        </w:rPr>
        <w:t>Security functions (including applicable laws and regulations) are documented</w:t>
      </w:r>
      <w:r>
        <w:rPr>
          <w:lang w:val="en-GB"/>
        </w:rPr>
        <w:t>;</w:t>
      </w:r>
    </w:p>
    <w:p w14:paraId="003282F6" w14:textId="77777777" w:rsidR="00C40229" w:rsidRDefault="00C40229" w:rsidP="00345221">
      <w:pPr>
        <w:pStyle w:val="Paragrafoelenco"/>
        <w:numPr>
          <w:ilvl w:val="1"/>
          <w:numId w:val="20"/>
        </w:numPr>
        <w:jc w:val="both"/>
        <w:rPr>
          <w:lang w:val="en-GB"/>
        </w:rPr>
      </w:pPr>
      <w:r>
        <w:rPr>
          <w:lang w:val="en-GB"/>
        </w:rPr>
        <w:t xml:space="preserve">including </w:t>
      </w:r>
      <w:r w:rsidRPr="00C40229">
        <w:rPr>
          <w:lang w:val="en-GB"/>
        </w:rPr>
        <w:t>details how to configure cryptographic modules (algorithms, key length)</w:t>
      </w:r>
      <w:r>
        <w:rPr>
          <w:lang w:val="en-GB"/>
        </w:rPr>
        <w:t>;</w:t>
      </w:r>
    </w:p>
    <w:p w14:paraId="2CD6CC91" w14:textId="77777777" w:rsidR="00C40229" w:rsidRDefault="00C40229" w:rsidP="00345221">
      <w:pPr>
        <w:pStyle w:val="Paragrafoelenco"/>
        <w:numPr>
          <w:ilvl w:val="0"/>
          <w:numId w:val="20"/>
        </w:numPr>
        <w:jc w:val="both"/>
        <w:rPr>
          <w:lang w:val="en-GB"/>
        </w:rPr>
      </w:pPr>
      <w:r w:rsidRPr="00C40229">
        <w:rPr>
          <w:lang w:val="en-GB"/>
        </w:rPr>
        <w:t>Security architecture (including system and network) is documented</w:t>
      </w:r>
      <w:r>
        <w:rPr>
          <w:lang w:val="en-GB"/>
        </w:rPr>
        <w:t>;</w:t>
      </w:r>
    </w:p>
    <w:p w14:paraId="4772AF2B" w14:textId="77777777" w:rsidR="00C40229" w:rsidRDefault="00C40229" w:rsidP="00345221">
      <w:pPr>
        <w:pStyle w:val="Paragrafoelenco"/>
        <w:numPr>
          <w:ilvl w:val="0"/>
          <w:numId w:val="20"/>
        </w:numPr>
        <w:jc w:val="both"/>
        <w:rPr>
          <w:lang w:val="en-GB"/>
        </w:rPr>
      </w:pPr>
      <w:r>
        <w:rPr>
          <w:lang w:val="en-GB"/>
        </w:rPr>
        <w:t>i</w:t>
      </w:r>
      <w:r w:rsidRPr="00C40229">
        <w:rPr>
          <w:lang w:val="en-GB"/>
        </w:rPr>
        <w:t>n case of so</w:t>
      </w:r>
      <w:r>
        <w:rPr>
          <w:lang w:val="en-GB"/>
        </w:rPr>
        <w:t>urce code given to Air Dolomiti,</w:t>
      </w:r>
      <w:r w:rsidRPr="00C40229">
        <w:rPr>
          <w:lang w:val="en-GB"/>
        </w:rPr>
        <w:t xml:space="preserve"> </w:t>
      </w:r>
    </w:p>
    <w:p w14:paraId="15B6DA58" w14:textId="7B4EAED3" w:rsidR="00C40229" w:rsidRDefault="00C40229" w:rsidP="00345221">
      <w:pPr>
        <w:pStyle w:val="Paragrafoelenco"/>
        <w:numPr>
          <w:ilvl w:val="1"/>
          <w:numId w:val="20"/>
        </w:numPr>
        <w:jc w:val="both"/>
        <w:rPr>
          <w:lang w:val="en-GB"/>
        </w:rPr>
      </w:pPr>
      <w:r w:rsidRPr="00C40229">
        <w:rPr>
          <w:lang w:val="en-GB"/>
        </w:rPr>
        <w:t>the standard used for naming classes, method</w:t>
      </w:r>
      <w:r w:rsidR="004B2FB6">
        <w:rPr>
          <w:lang w:val="en-GB"/>
        </w:rPr>
        <w:t>s</w:t>
      </w:r>
      <w:r w:rsidRPr="00C40229">
        <w:rPr>
          <w:lang w:val="en-GB"/>
        </w:rPr>
        <w:t>, functions, variables and constants is available;</w:t>
      </w:r>
    </w:p>
    <w:p w14:paraId="22E30DA7" w14:textId="77777777" w:rsidR="00C40229" w:rsidRPr="00C40229" w:rsidRDefault="00C40229" w:rsidP="00345221">
      <w:pPr>
        <w:pStyle w:val="Paragrafoelenco"/>
        <w:numPr>
          <w:ilvl w:val="1"/>
          <w:numId w:val="20"/>
        </w:numPr>
        <w:jc w:val="both"/>
        <w:rPr>
          <w:lang w:val="en-GB"/>
        </w:rPr>
      </w:pPr>
      <w:r w:rsidRPr="00C40229">
        <w:rPr>
          <w:lang w:val="en-GB"/>
        </w:rPr>
        <w:t>rules for coding are available</w:t>
      </w:r>
      <w:r>
        <w:rPr>
          <w:lang w:val="en-GB"/>
        </w:rPr>
        <w:t xml:space="preserve"> for Air Dolomiti;</w:t>
      </w:r>
    </w:p>
    <w:p w14:paraId="7B8F9588" w14:textId="77777777" w:rsidR="00C40229" w:rsidRDefault="00C40229" w:rsidP="00345221">
      <w:pPr>
        <w:pStyle w:val="Paragrafoelenco"/>
        <w:numPr>
          <w:ilvl w:val="0"/>
          <w:numId w:val="20"/>
        </w:numPr>
        <w:jc w:val="both"/>
        <w:rPr>
          <w:lang w:val="en-GB"/>
        </w:rPr>
      </w:pPr>
      <w:r w:rsidRPr="00C40229">
        <w:rPr>
          <w:lang w:val="en-GB"/>
        </w:rPr>
        <w:t>Security tests are documented (misuse cases)</w:t>
      </w:r>
      <w:r>
        <w:rPr>
          <w:lang w:val="en-GB"/>
        </w:rPr>
        <w:t>;</w:t>
      </w:r>
    </w:p>
    <w:p w14:paraId="4E6888C1" w14:textId="77777777" w:rsidR="00C40229" w:rsidRDefault="00C40229" w:rsidP="00345221">
      <w:pPr>
        <w:pStyle w:val="Paragrafoelenco"/>
        <w:numPr>
          <w:ilvl w:val="0"/>
          <w:numId w:val="20"/>
        </w:numPr>
        <w:jc w:val="both"/>
        <w:rPr>
          <w:lang w:val="en-GB"/>
        </w:rPr>
      </w:pPr>
      <w:r w:rsidRPr="00C40229">
        <w:rPr>
          <w:lang w:val="en-GB"/>
        </w:rPr>
        <w:t xml:space="preserve">Functional test </w:t>
      </w:r>
      <w:proofErr w:type="gramStart"/>
      <w:r w:rsidRPr="00C40229">
        <w:rPr>
          <w:lang w:val="en-GB"/>
        </w:rPr>
        <w:t>are</w:t>
      </w:r>
      <w:proofErr w:type="gramEnd"/>
      <w:r w:rsidRPr="00C40229">
        <w:rPr>
          <w:lang w:val="en-GB"/>
        </w:rPr>
        <w:t xml:space="preserve"> documented (including the requirements of this document)</w:t>
      </w:r>
      <w:r>
        <w:rPr>
          <w:lang w:val="en-GB"/>
        </w:rPr>
        <w:t>;</w:t>
      </w:r>
    </w:p>
    <w:p w14:paraId="1B5321D1" w14:textId="77777777" w:rsidR="00C40229" w:rsidRDefault="00C40229" w:rsidP="00345221">
      <w:pPr>
        <w:pStyle w:val="Paragrafoelenco"/>
        <w:numPr>
          <w:ilvl w:val="0"/>
          <w:numId w:val="20"/>
        </w:numPr>
        <w:jc w:val="both"/>
        <w:rPr>
          <w:lang w:val="en-GB"/>
        </w:rPr>
      </w:pPr>
      <w:r w:rsidRPr="00C40229">
        <w:rPr>
          <w:lang w:val="en-GB"/>
        </w:rPr>
        <w:t>Technical tests are documented (including the requirements of this document)</w:t>
      </w:r>
      <w:r>
        <w:rPr>
          <w:lang w:val="en-GB"/>
        </w:rPr>
        <w:t>;</w:t>
      </w:r>
    </w:p>
    <w:p w14:paraId="5F451043" w14:textId="77777777" w:rsidR="00C40229" w:rsidRDefault="00C40229" w:rsidP="00345221">
      <w:pPr>
        <w:pStyle w:val="Paragrafoelenco"/>
        <w:numPr>
          <w:ilvl w:val="0"/>
          <w:numId w:val="20"/>
        </w:numPr>
        <w:jc w:val="both"/>
        <w:rPr>
          <w:lang w:val="en-GB"/>
        </w:rPr>
      </w:pPr>
      <w:r w:rsidRPr="00C40229">
        <w:rPr>
          <w:lang w:val="en-GB"/>
        </w:rPr>
        <w:t>System tests are documented (including the requirements of this document)</w:t>
      </w:r>
      <w:r>
        <w:rPr>
          <w:lang w:val="en-GB"/>
        </w:rPr>
        <w:t>;</w:t>
      </w:r>
    </w:p>
    <w:p w14:paraId="778DC329" w14:textId="342113FC" w:rsidR="00C40229" w:rsidRDefault="00C40229" w:rsidP="00345221">
      <w:pPr>
        <w:pStyle w:val="Paragrafoelenco"/>
        <w:numPr>
          <w:ilvl w:val="0"/>
          <w:numId w:val="20"/>
        </w:numPr>
        <w:jc w:val="both"/>
        <w:rPr>
          <w:lang w:val="en-GB"/>
        </w:rPr>
      </w:pPr>
      <w:r w:rsidRPr="00C40229">
        <w:rPr>
          <w:lang w:val="en-GB"/>
        </w:rPr>
        <w:t>Vulnerability assessment</w:t>
      </w:r>
      <w:r w:rsidR="004B2FB6">
        <w:rPr>
          <w:lang w:val="en-GB"/>
        </w:rPr>
        <w:t>s</w:t>
      </w:r>
      <w:r w:rsidRPr="00C40229">
        <w:rPr>
          <w:lang w:val="en-GB"/>
        </w:rPr>
        <w:t xml:space="preserve"> hav</w:t>
      </w:r>
      <w:r>
        <w:rPr>
          <w:lang w:val="en-GB"/>
        </w:rPr>
        <w:t>e been performed and documented;</w:t>
      </w:r>
    </w:p>
    <w:p w14:paraId="14850085" w14:textId="7FB631B9" w:rsidR="00C40229" w:rsidRPr="002C61C2" w:rsidRDefault="00C40229" w:rsidP="00345221">
      <w:pPr>
        <w:pStyle w:val="Paragrafoelenco"/>
        <w:numPr>
          <w:ilvl w:val="1"/>
          <w:numId w:val="20"/>
        </w:numPr>
        <w:jc w:val="both"/>
        <w:rPr>
          <w:lang w:val="en-GB"/>
        </w:rPr>
      </w:pPr>
      <w:r w:rsidRPr="002C61C2">
        <w:rPr>
          <w:lang w:val="en-GB"/>
        </w:rPr>
        <w:t>for web applications, vulnerability assessment</w:t>
      </w:r>
      <w:r w:rsidR="004B2FB6">
        <w:rPr>
          <w:lang w:val="en-GB"/>
        </w:rPr>
        <w:t>s</w:t>
      </w:r>
      <w:r w:rsidRPr="002C61C2">
        <w:rPr>
          <w:lang w:val="en-GB"/>
        </w:rPr>
        <w:t xml:space="preserve"> based on OWASP Top 10 have been performed and documented.</w:t>
      </w:r>
    </w:p>
    <w:p w14:paraId="4D71B546" w14:textId="77777777" w:rsidR="00C40229" w:rsidRDefault="00C40229" w:rsidP="00345221">
      <w:pPr>
        <w:jc w:val="both"/>
        <w:rPr>
          <w:lang w:val="en-GB"/>
        </w:rPr>
      </w:pPr>
    </w:p>
    <w:p w14:paraId="1E4418CC" w14:textId="77777777" w:rsidR="00FE247F" w:rsidRDefault="00FE247F" w:rsidP="00345221">
      <w:pPr>
        <w:pStyle w:val="Titolo2"/>
        <w:jc w:val="both"/>
        <w:rPr>
          <w:lang w:val="en-GB"/>
        </w:rPr>
      </w:pPr>
      <w:bookmarkStart w:id="49" w:name="_Toc482623020"/>
      <w:r>
        <w:rPr>
          <w:lang w:val="en-GB"/>
        </w:rPr>
        <w:t>Security functions</w:t>
      </w:r>
      <w:bookmarkEnd w:id="49"/>
    </w:p>
    <w:p w14:paraId="3577FFD5" w14:textId="77777777" w:rsidR="00C40229" w:rsidRDefault="00C40229" w:rsidP="00345221">
      <w:pPr>
        <w:jc w:val="both"/>
        <w:rPr>
          <w:lang w:val="en-GB"/>
        </w:rPr>
      </w:pPr>
      <w:r>
        <w:rPr>
          <w:lang w:val="en-GB"/>
        </w:rPr>
        <w:t>The following security functions are considered in the application and relevant documentation:</w:t>
      </w:r>
    </w:p>
    <w:p w14:paraId="579E7148" w14:textId="77777777" w:rsidR="00C40229" w:rsidRPr="002C61C2" w:rsidRDefault="00C40229" w:rsidP="00345221">
      <w:pPr>
        <w:pStyle w:val="Paragrafoelenco"/>
        <w:numPr>
          <w:ilvl w:val="0"/>
          <w:numId w:val="20"/>
        </w:numPr>
        <w:jc w:val="both"/>
        <w:rPr>
          <w:lang w:val="en-GB"/>
        </w:rPr>
      </w:pPr>
      <w:r w:rsidRPr="00C40229">
        <w:rPr>
          <w:lang w:val="en-GB"/>
        </w:rPr>
        <w:t xml:space="preserve">Data protection security functions, as required by applicable laws and </w:t>
      </w:r>
      <w:r w:rsidRPr="002C61C2">
        <w:rPr>
          <w:lang w:val="en-GB"/>
        </w:rPr>
        <w:t>regulations (e.g. privacy) are implemented</w:t>
      </w:r>
      <w:r w:rsidR="006F289E" w:rsidRPr="002C61C2">
        <w:rPr>
          <w:lang w:val="en-GB"/>
        </w:rPr>
        <w:t xml:space="preserve"> (Privacy by design and Privacy by default)</w:t>
      </w:r>
      <w:r w:rsidRPr="002C61C2">
        <w:rPr>
          <w:lang w:val="en-GB"/>
        </w:rPr>
        <w:t>;</w:t>
      </w:r>
    </w:p>
    <w:p w14:paraId="746CCE5D" w14:textId="1384E6D0" w:rsidR="00C40229" w:rsidRPr="002C61C2" w:rsidRDefault="00C40229" w:rsidP="00345221">
      <w:pPr>
        <w:pStyle w:val="Paragrafoelenco"/>
        <w:numPr>
          <w:ilvl w:val="0"/>
          <w:numId w:val="20"/>
        </w:numPr>
        <w:jc w:val="both"/>
        <w:rPr>
          <w:lang w:val="en-GB"/>
        </w:rPr>
      </w:pPr>
      <w:r w:rsidRPr="002C61C2">
        <w:rPr>
          <w:lang w:val="en-GB"/>
        </w:rPr>
        <w:t>Users are authenticated with user-</w:t>
      </w:r>
      <w:r w:rsidR="004B2FB6">
        <w:rPr>
          <w:lang w:val="en-GB"/>
        </w:rPr>
        <w:t>ID</w:t>
      </w:r>
      <w:r w:rsidRPr="002C61C2">
        <w:rPr>
          <w:lang w:val="en-GB"/>
        </w:rPr>
        <w:t xml:space="preserve"> and password (or a central system, e.g. Active Directory, is used);</w:t>
      </w:r>
    </w:p>
    <w:p w14:paraId="0D35C59E" w14:textId="77777777" w:rsidR="00C40229" w:rsidRPr="002C61C2" w:rsidRDefault="00C40229" w:rsidP="00345221">
      <w:pPr>
        <w:pStyle w:val="Paragrafoelenco"/>
        <w:numPr>
          <w:ilvl w:val="0"/>
          <w:numId w:val="20"/>
        </w:numPr>
        <w:jc w:val="both"/>
        <w:rPr>
          <w:lang w:val="en-GB"/>
        </w:rPr>
      </w:pPr>
      <w:r w:rsidRPr="002C61C2">
        <w:rPr>
          <w:lang w:val="en-GB"/>
        </w:rPr>
        <w:t>Password strength is automatically controlled:</w:t>
      </w:r>
    </w:p>
    <w:p w14:paraId="62EAED60" w14:textId="77777777" w:rsidR="00C40229" w:rsidRPr="002C61C2" w:rsidRDefault="00C40229" w:rsidP="00345221">
      <w:pPr>
        <w:pStyle w:val="Paragrafoelenco"/>
        <w:numPr>
          <w:ilvl w:val="1"/>
          <w:numId w:val="20"/>
        </w:numPr>
        <w:jc w:val="both"/>
        <w:rPr>
          <w:lang w:val="en-GB"/>
        </w:rPr>
      </w:pPr>
      <w:r w:rsidRPr="002C61C2">
        <w:rPr>
          <w:lang w:val="en-GB"/>
        </w:rPr>
        <w:t>8 characters long;</w:t>
      </w:r>
    </w:p>
    <w:p w14:paraId="69A177CE" w14:textId="5B45A694" w:rsidR="00C40229" w:rsidRPr="002C61C2" w:rsidRDefault="00C40229" w:rsidP="00345221">
      <w:pPr>
        <w:pStyle w:val="Paragrafoelenco"/>
        <w:numPr>
          <w:ilvl w:val="1"/>
          <w:numId w:val="20"/>
        </w:numPr>
        <w:jc w:val="both"/>
        <w:rPr>
          <w:lang w:val="en-GB"/>
        </w:rPr>
      </w:pPr>
      <w:r w:rsidRPr="002C61C2">
        <w:rPr>
          <w:lang w:val="en-GB"/>
        </w:rPr>
        <w:t xml:space="preserve">use of letters (capital and </w:t>
      </w:r>
      <w:r w:rsidR="004B2FB6">
        <w:rPr>
          <w:lang w:val="en-GB"/>
        </w:rPr>
        <w:t>lower case</w:t>
      </w:r>
      <w:r w:rsidRPr="002C61C2">
        <w:rPr>
          <w:lang w:val="en-GB"/>
        </w:rPr>
        <w:t>), numbers and special characters;</w:t>
      </w:r>
    </w:p>
    <w:p w14:paraId="727E044E" w14:textId="3B487076" w:rsidR="00C40229" w:rsidRPr="002C61C2" w:rsidRDefault="00C40229" w:rsidP="00345221">
      <w:pPr>
        <w:pStyle w:val="Paragrafoelenco"/>
        <w:numPr>
          <w:ilvl w:val="1"/>
          <w:numId w:val="20"/>
        </w:numPr>
        <w:jc w:val="both"/>
        <w:rPr>
          <w:lang w:val="en-GB"/>
        </w:rPr>
      </w:pPr>
      <w:r w:rsidRPr="002C61C2">
        <w:rPr>
          <w:lang w:val="en-GB"/>
        </w:rPr>
        <w:t xml:space="preserve">history of at least 5 passwords (the user cannot </w:t>
      </w:r>
      <w:r w:rsidR="004B2FB6">
        <w:rPr>
          <w:lang w:val="en-GB"/>
        </w:rPr>
        <w:t xml:space="preserve">recycle </w:t>
      </w:r>
      <w:r w:rsidRPr="002C61C2">
        <w:rPr>
          <w:lang w:val="en-GB"/>
        </w:rPr>
        <w:t>the previous</w:t>
      </w:r>
      <w:r w:rsidR="004B2FB6">
        <w:rPr>
          <w:lang w:val="en-GB"/>
        </w:rPr>
        <w:t>ly</w:t>
      </w:r>
      <w:r w:rsidRPr="002C61C2">
        <w:rPr>
          <w:lang w:val="en-GB"/>
        </w:rPr>
        <w:t xml:space="preserve"> used passwords);</w:t>
      </w:r>
    </w:p>
    <w:p w14:paraId="677828CF" w14:textId="30AA137E" w:rsidR="00C40229" w:rsidRPr="002C61C2" w:rsidRDefault="00C40229" w:rsidP="00345221">
      <w:pPr>
        <w:pStyle w:val="Paragrafoelenco"/>
        <w:numPr>
          <w:ilvl w:val="0"/>
          <w:numId w:val="20"/>
        </w:numPr>
        <w:jc w:val="both"/>
        <w:rPr>
          <w:lang w:val="en-GB"/>
        </w:rPr>
      </w:pPr>
      <w:r w:rsidRPr="002C61C2">
        <w:rPr>
          <w:lang w:val="en-GB"/>
        </w:rPr>
        <w:t>The system requires the users to change password every 90 days;</w:t>
      </w:r>
    </w:p>
    <w:p w14:paraId="07C26C70" w14:textId="0A04E2DE" w:rsidR="00C40229" w:rsidRPr="002C61C2" w:rsidRDefault="00C40229" w:rsidP="00345221">
      <w:pPr>
        <w:pStyle w:val="Paragrafoelenco"/>
        <w:numPr>
          <w:ilvl w:val="0"/>
          <w:numId w:val="20"/>
        </w:numPr>
        <w:jc w:val="both"/>
        <w:rPr>
          <w:lang w:val="en-GB"/>
        </w:rPr>
      </w:pPr>
      <w:r w:rsidRPr="002C61C2">
        <w:rPr>
          <w:lang w:val="en-GB"/>
        </w:rPr>
        <w:t xml:space="preserve">Passwords are masked in </w:t>
      </w:r>
      <w:r w:rsidR="004B2FB6">
        <w:rPr>
          <w:lang w:val="en-GB"/>
        </w:rPr>
        <w:t xml:space="preserve">the </w:t>
      </w:r>
      <w:r w:rsidRPr="002C61C2">
        <w:rPr>
          <w:lang w:val="en-GB"/>
        </w:rPr>
        <w:t>login field;</w:t>
      </w:r>
    </w:p>
    <w:p w14:paraId="48C6B2FE" w14:textId="2508A359" w:rsidR="00C40229" w:rsidRPr="002C61C2" w:rsidRDefault="00C40229" w:rsidP="00345221">
      <w:pPr>
        <w:pStyle w:val="Paragrafoelenco"/>
        <w:numPr>
          <w:ilvl w:val="0"/>
          <w:numId w:val="20"/>
        </w:numPr>
        <w:jc w:val="both"/>
        <w:rPr>
          <w:lang w:val="en-GB"/>
        </w:rPr>
      </w:pPr>
      <w:r w:rsidRPr="002C61C2">
        <w:rPr>
          <w:lang w:val="en-GB"/>
        </w:rPr>
        <w:t xml:space="preserve">Roles and profiles can be set according </w:t>
      </w:r>
      <w:r w:rsidR="004B2FB6">
        <w:rPr>
          <w:lang w:val="en-GB"/>
        </w:rPr>
        <w:t>to</w:t>
      </w:r>
      <w:r w:rsidRPr="002C61C2">
        <w:rPr>
          <w:lang w:val="en-GB"/>
        </w:rPr>
        <w:t xml:space="preserve"> Air Dolomiti needs;</w:t>
      </w:r>
    </w:p>
    <w:p w14:paraId="09CD9DDB" w14:textId="77777777" w:rsidR="00C40229" w:rsidRPr="002C61C2" w:rsidRDefault="00C40229" w:rsidP="00345221">
      <w:pPr>
        <w:pStyle w:val="Paragrafoelenco"/>
        <w:numPr>
          <w:ilvl w:val="0"/>
          <w:numId w:val="20"/>
        </w:numPr>
        <w:jc w:val="both"/>
        <w:rPr>
          <w:lang w:val="en-GB"/>
        </w:rPr>
      </w:pPr>
      <w:r w:rsidRPr="002C61C2">
        <w:rPr>
          <w:lang w:val="en-GB"/>
        </w:rPr>
        <w:t>Users don’t need administration privileges;</w:t>
      </w:r>
    </w:p>
    <w:p w14:paraId="302D9D65" w14:textId="1DA1D525" w:rsidR="00C40229" w:rsidRPr="002C61C2" w:rsidRDefault="00C40229" w:rsidP="00345221">
      <w:pPr>
        <w:pStyle w:val="Paragrafoelenco"/>
        <w:numPr>
          <w:ilvl w:val="0"/>
          <w:numId w:val="20"/>
        </w:numPr>
        <w:jc w:val="both"/>
        <w:rPr>
          <w:lang w:val="en-GB"/>
        </w:rPr>
      </w:pPr>
      <w:r w:rsidRPr="002C61C2">
        <w:rPr>
          <w:lang w:val="en-GB"/>
        </w:rPr>
        <w:t>Transmission</w:t>
      </w:r>
      <w:r w:rsidR="004B2FB6">
        <w:rPr>
          <w:lang w:val="en-GB"/>
        </w:rPr>
        <w:t>s</w:t>
      </w:r>
      <w:r w:rsidRPr="002C61C2">
        <w:rPr>
          <w:lang w:val="en-GB"/>
        </w:rPr>
        <w:t xml:space="preserve"> on external networks are always encrypted with secure protocols (e.g. with TSL </w:t>
      </w:r>
      <w:r w:rsidR="0000699C" w:rsidRPr="002C61C2">
        <w:rPr>
          <w:lang w:val="en-GB"/>
        </w:rPr>
        <w:t>1.2 with AES 256 and RSA 20</w:t>
      </w:r>
      <w:r w:rsidRPr="002C61C2">
        <w:rPr>
          <w:lang w:val="en-GB"/>
        </w:rPr>
        <w:t>48);</w:t>
      </w:r>
    </w:p>
    <w:p w14:paraId="60FC066E" w14:textId="506D56E9" w:rsidR="00C40229" w:rsidRPr="002C61C2" w:rsidRDefault="00C40229" w:rsidP="00345221">
      <w:pPr>
        <w:pStyle w:val="Paragrafoelenco"/>
        <w:numPr>
          <w:ilvl w:val="0"/>
          <w:numId w:val="20"/>
        </w:numPr>
        <w:jc w:val="both"/>
        <w:rPr>
          <w:lang w:val="en-GB"/>
        </w:rPr>
      </w:pPr>
      <w:r w:rsidRPr="002C61C2">
        <w:rPr>
          <w:lang w:val="en-GB"/>
        </w:rPr>
        <w:t xml:space="preserve">In case of databases, users cannot access </w:t>
      </w:r>
      <w:r w:rsidR="00021544">
        <w:rPr>
          <w:lang w:val="en-GB"/>
        </w:rPr>
        <w:t xml:space="preserve">data; </w:t>
      </w:r>
      <w:r w:rsidRPr="002C61C2">
        <w:rPr>
          <w:lang w:val="en-GB"/>
        </w:rPr>
        <w:t>only application</w:t>
      </w:r>
      <w:r w:rsidR="004B2FB6">
        <w:rPr>
          <w:lang w:val="en-GB"/>
        </w:rPr>
        <w:t>s</w:t>
      </w:r>
      <w:r w:rsidRPr="002C61C2">
        <w:rPr>
          <w:lang w:val="en-GB"/>
        </w:rPr>
        <w:t>;</w:t>
      </w:r>
    </w:p>
    <w:p w14:paraId="3F8F8287" w14:textId="2286ED5F" w:rsidR="00C40229" w:rsidRPr="00C40229" w:rsidRDefault="00C40229" w:rsidP="00345221">
      <w:pPr>
        <w:pStyle w:val="Paragrafoelenco"/>
        <w:numPr>
          <w:ilvl w:val="0"/>
          <w:numId w:val="20"/>
        </w:numPr>
        <w:jc w:val="both"/>
        <w:rPr>
          <w:lang w:val="en-GB"/>
        </w:rPr>
      </w:pPr>
      <w:r w:rsidRPr="002C61C2">
        <w:rPr>
          <w:lang w:val="en-GB"/>
        </w:rPr>
        <w:t>For critica</w:t>
      </w:r>
      <w:r w:rsidR="00021544">
        <w:rPr>
          <w:lang w:val="en-GB"/>
        </w:rPr>
        <w:t>l actions (e.g. deletion), user</w:t>
      </w:r>
      <w:r w:rsidRPr="002C61C2">
        <w:rPr>
          <w:lang w:val="en-GB"/>
        </w:rPr>
        <w:t xml:space="preserve"> actions require confirmation by the</w:t>
      </w:r>
      <w:r w:rsidR="00021544">
        <w:rPr>
          <w:lang w:val="en-GB"/>
        </w:rPr>
        <w:t xml:space="preserve"> same user</w:t>
      </w:r>
      <w:r>
        <w:rPr>
          <w:lang w:val="en-GB"/>
        </w:rPr>
        <w:t>;</w:t>
      </w:r>
    </w:p>
    <w:p w14:paraId="7F8F4357" w14:textId="346E5541" w:rsidR="00C40229" w:rsidRPr="00C40229" w:rsidRDefault="00C40229" w:rsidP="00345221">
      <w:pPr>
        <w:pStyle w:val="Paragrafoelenco"/>
        <w:numPr>
          <w:ilvl w:val="0"/>
          <w:numId w:val="20"/>
        </w:numPr>
        <w:jc w:val="both"/>
        <w:rPr>
          <w:lang w:val="en-GB"/>
        </w:rPr>
      </w:pPr>
      <w:r w:rsidRPr="00C40229">
        <w:rPr>
          <w:lang w:val="en-GB"/>
        </w:rPr>
        <w:t>The system ensure</w:t>
      </w:r>
      <w:r w:rsidR="00021544">
        <w:rPr>
          <w:lang w:val="en-GB"/>
        </w:rPr>
        <w:t>s</w:t>
      </w:r>
      <w:r w:rsidRPr="00C40229">
        <w:rPr>
          <w:lang w:val="en-GB"/>
        </w:rPr>
        <w:t xml:space="preserve"> the col</w:t>
      </w:r>
      <w:r w:rsidR="00021544">
        <w:rPr>
          <w:lang w:val="en-GB"/>
        </w:rPr>
        <w:t>lection of System administrator</w:t>
      </w:r>
      <w:r w:rsidRPr="00C40229">
        <w:rPr>
          <w:lang w:val="en-GB"/>
        </w:rPr>
        <w:t xml:space="preserve"> logs </w:t>
      </w:r>
      <w:r w:rsidR="00790445">
        <w:rPr>
          <w:lang w:val="en-GB"/>
        </w:rPr>
        <w:t>detailing</w:t>
      </w:r>
      <w:r w:rsidRPr="00C40229">
        <w:rPr>
          <w:lang w:val="en-GB"/>
        </w:rPr>
        <w:t>:</w:t>
      </w:r>
    </w:p>
    <w:p w14:paraId="361759B1" w14:textId="77777777" w:rsidR="00C40229" w:rsidRPr="00C40229" w:rsidRDefault="00C40229" w:rsidP="00345221">
      <w:pPr>
        <w:pStyle w:val="Paragrafoelenco"/>
        <w:numPr>
          <w:ilvl w:val="1"/>
          <w:numId w:val="20"/>
        </w:numPr>
        <w:jc w:val="both"/>
        <w:rPr>
          <w:lang w:val="en-GB"/>
        </w:rPr>
      </w:pPr>
      <w:r w:rsidRPr="00C40229">
        <w:rPr>
          <w:lang w:val="en-GB"/>
        </w:rPr>
        <w:t>login and logout;</w:t>
      </w:r>
    </w:p>
    <w:p w14:paraId="38D8A328" w14:textId="77777777" w:rsidR="00C40229" w:rsidRPr="00C40229" w:rsidRDefault="00C40229" w:rsidP="00345221">
      <w:pPr>
        <w:pStyle w:val="Paragrafoelenco"/>
        <w:numPr>
          <w:ilvl w:val="1"/>
          <w:numId w:val="20"/>
        </w:numPr>
        <w:jc w:val="both"/>
        <w:rPr>
          <w:lang w:val="en-GB"/>
        </w:rPr>
      </w:pPr>
      <w:r>
        <w:rPr>
          <w:lang w:val="en-GB"/>
        </w:rPr>
        <w:t>critical changes;</w:t>
      </w:r>
    </w:p>
    <w:p w14:paraId="69F816C9" w14:textId="313D5CC0" w:rsidR="00C40229" w:rsidRPr="002C61C2" w:rsidRDefault="00C40229" w:rsidP="00345221">
      <w:pPr>
        <w:pStyle w:val="Paragrafoelenco"/>
        <w:numPr>
          <w:ilvl w:val="0"/>
          <w:numId w:val="20"/>
        </w:numPr>
        <w:jc w:val="both"/>
        <w:rPr>
          <w:lang w:val="en-GB"/>
        </w:rPr>
      </w:pPr>
      <w:r w:rsidRPr="002C61C2">
        <w:rPr>
          <w:lang w:val="en-GB"/>
        </w:rPr>
        <w:t>User actions are logged (insert</w:t>
      </w:r>
      <w:r w:rsidR="00021544">
        <w:rPr>
          <w:lang w:val="en-GB"/>
        </w:rPr>
        <w:t>, chang</w:t>
      </w:r>
      <w:r w:rsidR="00790445">
        <w:rPr>
          <w:lang w:val="en-GB"/>
        </w:rPr>
        <w:t xml:space="preserve">e and deletion of </w:t>
      </w:r>
      <w:r w:rsidRPr="002C61C2">
        <w:rPr>
          <w:lang w:val="en-GB"/>
        </w:rPr>
        <w:t>information);</w:t>
      </w:r>
    </w:p>
    <w:p w14:paraId="6D8F1461" w14:textId="77777777" w:rsidR="00C40229" w:rsidRPr="00C40229" w:rsidRDefault="00C40229" w:rsidP="00345221">
      <w:pPr>
        <w:pStyle w:val="Paragrafoelenco"/>
        <w:numPr>
          <w:ilvl w:val="0"/>
          <w:numId w:val="20"/>
        </w:numPr>
        <w:jc w:val="both"/>
        <w:rPr>
          <w:lang w:val="en-GB"/>
        </w:rPr>
      </w:pPr>
      <w:r w:rsidRPr="00C40229">
        <w:rPr>
          <w:lang w:val="en-GB"/>
        </w:rPr>
        <w:t>Capacity (e.g. maximum number of users) has b</w:t>
      </w:r>
      <w:r>
        <w:rPr>
          <w:lang w:val="en-GB"/>
        </w:rPr>
        <w:t>een tested through stress tests;</w:t>
      </w:r>
    </w:p>
    <w:p w14:paraId="250DB4A4" w14:textId="77777777" w:rsidR="00C40229" w:rsidRPr="00C40229" w:rsidRDefault="00C40229" w:rsidP="00345221">
      <w:pPr>
        <w:pStyle w:val="Paragrafoelenco"/>
        <w:numPr>
          <w:ilvl w:val="0"/>
          <w:numId w:val="20"/>
        </w:numPr>
        <w:jc w:val="both"/>
        <w:rPr>
          <w:lang w:val="en-GB"/>
        </w:rPr>
      </w:pPr>
      <w:r>
        <w:rPr>
          <w:lang w:val="en-GB"/>
        </w:rPr>
        <w:t>The system is scalable;</w:t>
      </w:r>
    </w:p>
    <w:p w14:paraId="19D7C488" w14:textId="77777777" w:rsidR="00C40229" w:rsidRPr="00C40229" w:rsidRDefault="00C40229" w:rsidP="00345221">
      <w:pPr>
        <w:pStyle w:val="Paragrafoelenco"/>
        <w:numPr>
          <w:ilvl w:val="0"/>
          <w:numId w:val="20"/>
        </w:numPr>
        <w:jc w:val="both"/>
        <w:rPr>
          <w:lang w:val="en-GB"/>
        </w:rPr>
      </w:pPr>
      <w:r w:rsidRPr="00C40229">
        <w:rPr>
          <w:lang w:val="en-GB"/>
        </w:rPr>
        <w:t>All errors are managed and messages to users don’t give too mu</w:t>
      </w:r>
      <w:r>
        <w:rPr>
          <w:lang w:val="en-GB"/>
        </w:rPr>
        <w:t>ch information about the system;</w:t>
      </w:r>
    </w:p>
    <w:p w14:paraId="059B5DCA" w14:textId="77777777" w:rsidR="00C40229" w:rsidRPr="00C40229" w:rsidRDefault="00C40229" w:rsidP="00345221">
      <w:pPr>
        <w:pStyle w:val="Paragrafoelenco"/>
        <w:numPr>
          <w:ilvl w:val="0"/>
          <w:numId w:val="20"/>
        </w:numPr>
        <w:jc w:val="both"/>
        <w:rPr>
          <w:lang w:val="en-GB"/>
        </w:rPr>
      </w:pPr>
      <w:r w:rsidRPr="00C40229">
        <w:rPr>
          <w:lang w:val="en-GB"/>
        </w:rPr>
        <w:t>Database server is encrypted (not mandatory)</w:t>
      </w:r>
      <w:r w:rsidR="00183B4D">
        <w:rPr>
          <w:lang w:val="en-GB"/>
        </w:rPr>
        <w:t>.</w:t>
      </w:r>
    </w:p>
    <w:p w14:paraId="3469D3B1" w14:textId="77777777" w:rsidR="00C40229" w:rsidRDefault="00C40229" w:rsidP="00345221">
      <w:pPr>
        <w:jc w:val="both"/>
        <w:rPr>
          <w:lang w:val="en-GB"/>
        </w:rPr>
      </w:pPr>
    </w:p>
    <w:p w14:paraId="5AEB07D0" w14:textId="77777777" w:rsidR="00C507AB" w:rsidRDefault="00C507AB" w:rsidP="00345221">
      <w:pPr>
        <w:pStyle w:val="Titolo2"/>
        <w:jc w:val="both"/>
        <w:rPr>
          <w:lang w:val="en-GB"/>
        </w:rPr>
      </w:pPr>
      <w:bookmarkStart w:id="50" w:name="_Toc482623021"/>
      <w:r w:rsidRPr="00C40229">
        <w:rPr>
          <w:lang w:val="en-GB"/>
        </w:rPr>
        <w:lastRenderedPageBreak/>
        <w:t>Security technical requirements</w:t>
      </w:r>
      <w:bookmarkEnd w:id="50"/>
    </w:p>
    <w:p w14:paraId="0597A097" w14:textId="77777777" w:rsidR="00C40229" w:rsidRDefault="00C40229" w:rsidP="00345221">
      <w:pPr>
        <w:keepNext/>
        <w:jc w:val="both"/>
        <w:rPr>
          <w:lang w:val="en-GB"/>
        </w:rPr>
      </w:pPr>
      <w:r>
        <w:rPr>
          <w:lang w:val="en-GB"/>
        </w:rPr>
        <w:t xml:space="preserve">The following </w:t>
      </w:r>
      <w:r w:rsidRPr="00C40229">
        <w:rPr>
          <w:lang w:val="en-GB"/>
        </w:rPr>
        <w:t>Security technical requirements</w:t>
      </w:r>
      <w:r>
        <w:rPr>
          <w:lang w:val="en-GB"/>
        </w:rPr>
        <w:t xml:space="preserve"> are considered in the application and relevant documentation:</w:t>
      </w:r>
    </w:p>
    <w:p w14:paraId="24F87528" w14:textId="77777777" w:rsidR="00C40229" w:rsidRPr="00C40229" w:rsidRDefault="00C40229" w:rsidP="00345221">
      <w:pPr>
        <w:pStyle w:val="Paragrafoelenco"/>
        <w:numPr>
          <w:ilvl w:val="0"/>
          <w:numId w:val="20"/>
        </w:numPr>
        <w:jc w:val="both"/>
        <w:rPr>
          <w:lang w:val="en-GB"/>
        </w:rPr>
      </w:pPr>
      <w:r w:rsidRPr="00C40229">
        <w:rPr>
          <w:lang w:val="en-GB"/>
        </w:rPr>
        <w:t>For web application: input data (including URL, HTTP headers, cookies) are sanitized (e.g. type, max, min, length, special characters) b</w:t>
      </w:r>
      <w:r>
        <w:rPr>
          <w:lang w:val="en-GB"/>
        </w:rPr>
        <w:t>efore elaboration by the server;</w:t>
      </w:r>
    </w:p>
    <w:p w14:paraId="6AB35120" w14:textId="77777777" w:rsidR="00C40229" w:rsidRPr="00C40229" w:rsidRDefault="00C40229" w:rsidP="00345221">
      <w:pPr>
        <w:pStyle w:val="Paragrafoelenco"/>
        <w:numPr>
          <w:ilvl w:val="1"/>
          <w:numId w:val="20"/>
        </w:numPr>
        <w:jc w:val="both"/>
        <w:rPr>
          <w:lang w:val="en-GB"/>
        </w:rPr>
      </w:pPr>
      <w:r w:rsidRPr="00C40229">
        <w:rPr>
          <w:lang w:val="en-GB"/>
        </w:rPr>
        <w:t>Note: sanitization covers at least OWASP Top 10 vulnerabilities.</w:t>
      </w:r>
    </w:p>
    <w:p w14:paraId="7C3C3168" w14:textId="77777777" w:rsidR="00C40229" w:rsidRPr="00C40229" w:rsidRDefault="00C40229" w:rsidP="00345221">
      <w:pPr>
        <w:pStyle w:val="Paragrafoelenco"/>
        <w:numPr>
          <w:ilvl w:val="0"/>
          <w:numId w:val="20"/>
        </w:numPr>
        <w:jc w:val="both"/>
        <w:rPr>
          <w:lang w:val="en-GB"/>
        </w:rPr>
      </w:pPr>
      <w:r w:rsidRPr="00C40229">
        <w:rPr>
          <w:lang w:val="en-GB"/>
        </w:rPr>
        <w:t>Inputs use a v</w:t>
      </w:r>
      <w:r>
        <w:rPr>
          <w:lang w:val="en-GB"/>
        </w:rPr>
        <w:t>alid character set (e.g. UTF-8);</w:t>
      </w:r>
    </w:p>
    <w:p w14:paraId="2C405B7E" w14:textId="0134853C" w:rsidR="00C40229" w:rsidRPr="00C40229" w:rsidRDefault="00C40229" w:rsidP="00345221">
      <w:pPr>
        <w:pStyle w:val="Paragrafoelenco"/>
        <w:numPr>
          <w:ilvl w:val="0"/>
          <w:numId w:val="20"/>
        </w:numPr>
        <w:jc w:val="both"/>
        <w:rPr>
          <w:lang w:val="en-GB"/>
        </w:rPr>
      </w:pPr>
      <w:r w:rsidRPr="00C40229">
        <w:rPr>
          <w:lang w:val="en-GB"/>
        </w:rPr>
        <w:t>Credentials (user-</w:t>
      </w:r>
      <w:r w:rsidR="00790445">
        <w:rPr>
          <w:lang w:val="en-GB"/>
        </w:rPr>
        <w:t>ID</w:t>
      </w:r>
      <w:r w:rsidRPr="00C40229">
        <w:rPr>
          <w:lang w:val="en-GB"/>
        </w:rPr>
        <w:t xml:space="preserve"> and passwo</w:t>
      </w:r>
      <w:r>
        <w:rPr>
          <w:lang w:val="en-GB"/>
        </w:rPr>
        <w:t>rd) are verified only on server;</w:t>
      </w:r>
    </w:p>
    <w:p w14:paraId="3C02BC3A" w14:textId="77777777" w:rsidR="00C40229" w:rsidRPr="00C40229" w:rsidRDefault="00C40229" w:rsidP="00345221">
      <w:pPr>
        <w:pStyle w:val="Paragrafoelenco"/>
        <w:numPr>
          <w:ilvl w:val="0"/>
          <w:numId w:val="20"/>
        </w:numPr>
        <w:jc w:val="both"/>
        <w:rPr>
          <w:lang w:val="en-GB"/>
        </w:rPr>
      </w:pPr>
      <w:r w:rsidRPr="00C40229">
        <w:rPr>
          <w:lang w:val="en-GB"/>
        </w:rPr>
        <w:t>Credentials are never cached on clients (a</w:t>
      </w:r>
      <w:r>
        <w:rPr>
          <w:lang w:val="en-GB"/>
        </w:rPr>
        <w:t>nd never, e.g. on cookies, URL);</w:t>
      </w:r>
    </w:p>
    <w:p w14:paraId="4FFBD389" w14:textId="77777777" w:rsidR="00C40229" w:rsidRPr="00C40229" w:rsidRDefault="00C40229" w:rsidP="00345221">
      <w:pPr>
        <w:pStyle w:val="Paragrafoelenco"/>
        <w:numPr>
          <w:ilvl w:val="0"/>
          <w:numId w:val="20"/>
        </w:numPr>
        <w:jc w:val="both"/>
        <w:rPr>
          <w:lang w:val="en-GB"/>
        </w:rPr>
      </w:pPr>
      <w:r w:rsidRPr="00C40229">
        <w:rPr>
          <w:lang w:val="en-GB"/>
        </w:rPr>
        <w:t>In case of databases: databas</w:t>
      </w:r>
      <w:r>
        <w:rPr>
          <w:lang w:val="en-GB"/>
        </w:rPr>
        <w:t>es ensure referential integrity;</w:t>
      </w:r>
    </w:p>
    <w:p w14:paraId="0AEF2024" w14:textId="77777777" w:rsidR="00C40229" w:rsidRPr="00C40229" w:rsidRDefault="00C40229" w:rsidP="00345221">
      <w:pPr>
        <w:pStyle w:val="Paragrafoelenco"/>
        <w:numPr>
          <w:ilvl w:val="0"/>
          <w:numId w:val="20"/>
        </w:numPr>
        <w:jc w:val="both"/>
        <w:rPr>
          <w:lang w:val="en-GB"/>
        </w:rPr>
      </w:pPr>
      <w:r w:rsidRPr="00C40229">
        <w:rPr>
          <w:lang w:val="en-GB"/>
        </w:rPr>
        <w:t>Transactions are always verified for integrity (e.g. c</w:t>
      </w:r>
      <w:r>
        <w:rPr>
          <w:lang w:val="en-GB"/>
        </w:rPr>
        <w:t>heck digits, duplications, ACK);</w:t>
      </w:r>
    </w:p>
    <w:p w14:paraId="12B0B1BD" w14:textId="77777777" w:rsidR="00C40229" w:rsidRDefault="00C40229" w:rsidP="00345221">
      <w:pPr>
        <w:pStyle w:val="Paragrafoelenco"/>
        <w:numPr>
          <w:ilvl w:val="0"/>
          <w:numId w:val="20"/>
        </w:numPr>
        <w:jc w:val="both"/>
        <w:rPr>
          <w:lang w:val="en-GB"/>
        </w:rPr>
      </w:pPr>
      <w:r w:rsidRPr="00C40229">
        <w:rPr>
          <w:lang w:val="en-GB"/>
        </w:rPr>
        <w:t>Concurrent transactions are managed.</w:t>
      </w:r>
    </w:p>
    <w:p w14:paraId="1F9F5D07" w14:textId="77777777" w:rsidR="00C507AB" w:rsidRPr="00C40229" w:rsidRDefault="00C507AB" w:rsidP="00345221">
      <w:pPr>
        <w:pStyle w:val="Paragrafoelenco"/>
        <w:jc w:val="both"/>
        <w:rPr>
          <w:lang w:val="en-GB"/>
        </w:rPr>
      </w:pPr>
    </w:p>
    <w:p w14:paraId="3FC0A651" w14:textId="77777777" w:rsidR="00C40229" w:rsidRDefault="00C507AB" w:rsidP="00345221">
      <w:pPr>
        <w:pStyle w:val="Titolo2"/>
        <w:jc w:val="both"/>
        <w:rPr>
          <w:lang w:val="en-GB"/>
        </w:rPr>
      </w:pPr>
      <w:bookmarkStart w:id="51" w:name="_Toc482623022"/>
      <w:r w:rsidRPr="00C40229">
        <w:rPr>
          <w:lang w:val="en-GB"/>
        </w:rPr>
        <w:t>System requirements</w:t>
      </w:r>
      <w:bookmarkEnd w:id="51"/>
    </w:p>
    <w:p w14:paraId="5CB943EC" w14:textId="77777777" w:rsidR="00C40229" w:rsidRDefault="00C40229" w:rsidP="00345221">
      <w:pPr>
        <w:jc w:val="both"/>
        <w:rPr>
          <w:lang w:val="en-GB"/>
        </w:rPr>
      </w:pPr>
      <w:r>
        <w:rPr>
          <w:lang w:val="en-GB"/>
        </w:rPr>
        <w:t xml:space="preserve">The following </w:t>
      </w:r>
      <w:r w:rsidRPr="00C40229">
        <w:rPr>
          <w:lang w:val="en-GB"/>
        </w:rPr>
        <w:t>System requirements</w:t>
      </w:r>
      <w:r>
        <w:rPr>
          <w:lang w:val="en-GB"/>
        </w:rPr>
        <w:t xml:space="preserve"> are considered in the application and relevant documentation:</w:t>
      </w:r>
    </w:p>
    <w:p w14:paraId="4A6F8E0C" w14:textId="77777777" w:rsidR="00C40229" w:rsidRPr="00C40229" w:rsidRDefault="00C40229" w:rsidP="00345221">
      <w:pPr>
        <w:pStyle w:val="Paragrafoelenco"/>
        <w:numPr>
          <w:ilvl w:val="0"/>
          <w:numId w:val="20"/>
        </w:numPr>
        <w:jc w:val="both"/>
        <w:rPr>
          <w:lang w:val="en-GB"/>
        </w:rPr>
      </w:pPr>
      <w:r w:rsidRPr="00C40229">
        <w:rPr>
          <w:lang w:val="en-GB"/>
        </w:rPr>
        <w:t>System is on three tiers: db, application (on internal net</w:t>
      </w:r>
      <w:r>
        <w:rPr>
          <w:lang w:val="en-GB"/>
        </w:rPr>
        <w:t>work) and presentation (on DMZ);</w:t>
      </w:r>
    </w:p>
    <w:p w14:paraId="34A94FFB" w14:textId="77777777" w:rsidR="00C40229" w:rsidRPr="00C40229" w:rsidRDefault="00C40229" w:rsidP="00345221">
      <w:pPr>
        <w:pStyle w:val="Paragrafoelenco"/>
        <w:numPr>
          <w:ilvl w:val="0"/>
          <w:numId w:val="20"/>
        </w:numPr>
        <w:jc w:val="both"/>
        <w:rPr>
          <w:lang w:val="en-GB"/>
        </w:rPr>
      </w:pPr>
      <w:r w:rsidRPr="00C40229">
        <w:rPr>
          <w:lang w:val="en-GB"/>
        </w:rPr>
        <w:t xml:space="preserve">Connection with other systems follows </w:t>
      </w:r>
      <w:r>
        <w:rPr>
          <w:lang w:val="en-GB"/>
        </w:rPr>
        <w:t>the minimum privilege principle;</w:t>
      </w:r>
    </w:p>
    <w:p w14:paraId="5E6E200E" w14:textId="77777777" w:rsidR="00C40229" w:rsidRPr="00C40229" w:rsidRDefault="00C40229" w:rsidP="00345221">
      <w:pPr>
        <w:pStyle w:val="Paragrafoelenco"/>
        <w:numPr>
          <w:ilvl w:val="0"/>
          <w:numId w:val="20"/>
        </w:numPr>
        <w:jc w:val="both"/>
        <w:rPr>
          <w:lang w:val="en-GB"/>
        </w:rPr>
      </w:pPr>
      <w:r w:rsidRPr="00C40229">
        <w:rPr>
          <w:lang w:val="en-GB"/>
        </w:rPr>
        <w:t>No connection with other systems req</w:t>
      </w:r>
      <w:r>
        <w:rPr>
          <w:lang w:val="en-GB"/>
        </w:rPr>
        <w:t>uires administration privileges;</w:t>
      </w:r>
    </w:p>
    <w:p w14:paraId="41D0AB0D" w14:textId="77777777" w:rsidR="00C40229" w:rsidRPr="00C40229" w:rsidRDefault="00C40229" w:rsidP="00345221">
      <w:pPr>
        <w:pStyle w:val="Paragrafoelenco"/>
        <w:numPr>
          <w:ilvl w:val="0"/>
          <w:numId w:val="20"/>
        </w:numPr>
        <w:jc w:val="both"/>
        <w:rPr>
          <w:lang w:val="en-GB"/>
        </w:rPr>
      </w:pPr>
      <w:r w:rsidRPr="00C40229">
        <w:rPr>
          <w:lang w:val="en-GB"/>
        </w:rPr>
        <w:t>Connection with other systems, if based on passwords, requires passwords of at least 16 characters</w:t>
      </w:r>
      <w:r>
        <w:rPr>
          <w:lang w:val="en-GB"/>
        </w:rPr>
        <w:t>;</w:t>
      </w:r>
    </w:p>
    <w:p w14:paraId="7D3EF620" w14:textId="77777777" w:rsidR="00C40229" w:rsidRPr="00C40229" w:rsidRDefault="00C40229" w:rsidP="00345221">
      <w:pPr>
        <w:pStyle w:val="Paragrafoelenco"/>
        <w:numPr>
          <w:ilvl w:val="0"/>
          <w:numId w:val="20"/>
        </w:numPr>
        <w:jc w:val="both"/>
        <w:rPr>
          <w:lang w:val="en-GB"/>
        </w:rPr>
      </w:pPr>
      <w:r w:rsidRPr="00C40229">
        <w:rPr>
          <w:lang w:val="en-GB"/>
        </w:rPr>
        <w:t>Connection with other systems is based on digital certificates (not mandatory)</w:t>
      </w:r>
    </w:p>
    <w:p w14:paraId="737512BF" w14:textId="77777777" w:rsidR="00C40229" w:rsidRPr="00C40229" w:rsidRDefault="00C40229" w:rsidP="00345221">
      <w:pPr>
        <w:pStyle w:val="Paragrafoelenco"/>
        <w:numPr>
          <w:ilvl w:val="0"/>
          <w:numId w:val="20"/>
        </w:numPr>
        <w:jc w:val="both"/>
        <w:rPr>
          <w:lang w:val="en-GB"/>
        </w:rPr>
      </w:pPr>
      <w:r>
        <w:rPr>
          <w:lang w:val="en-GB"/>
        </w:rPr>
        <w:t>The NTP can be configured.</w:t>
      </w:r>
    </w:p>
    <w:p w14:paraId="6D5D2398" w14:textId="77777777" w:rsidR="00C40229" w:rsidRDefault="00C40229" w:rsidP="00345221">
      <w:pPr>
        <w:jc w:val="both"/>
        <w:rPr>
          <w:lang w:val="en-GB"/>
        </w:rPr>
      </w:pPr>
    </w:p>
    <w:p w14:paraId="292B61F3" w14:textId="77777777" w:rsidR="00C507AB" w:rsidRDefault="00C507AB" w:rsidP="00345221">
      <w:pPr>
        <w:pStyle w:val="Titolo2"/>
        <w:jc w:val="both"/>
        <w:rPr>
          <w:lang w:val="en-GB"/>
        </w:rPr>
      </w:pPr>
      <w:bookmarkStart w:id="52" w:name="_Toc482623023"/>
      <w:r w:rsidRPr="00C40229">
        <w:rPr>
          <w:lang w:val="en-GB"/>
        </w:rPr>
        <w:t>Coding requirements</w:t>
      </w:r>
      <w:bookmarkEnd w:id="52"/>
    </w:p>
    <w:p w14:paraId="00597821" w14:textId="77777777" w:rsidR="00C40229" w:rsidRDefault="00C40229" w:rsidP="00345221">
      <w:pPr>
        <w:jc w:val="both"/>
        <w:rPr>
          <w:lang w:val="en-GB"/>
        </w:rPr>
      </w:pPr>
      <w:r>
        <w:rPr>
          <w:lang w:val="en-GB"/>
        </w:rPr>
        <w:t xml:space="preserve">The following </w:t>
      </w:r>
      <w:r w:rsidRPr="00C40229">
        <w:rPr>
          <w:lang w:val="en-GB"/>
        </w:rPr>
        <w:t>Coding requirements</w:t>
      </w:r>
      <w:r>
        <w:rPr>
          <w:lang w:val="en-GB"/>
        </w:rPr>
        <w:t xml:space="preserve"> are considered in the application and relevant documentation:</w:t>
      </w:r>
    </w:p>
    <w:p w14:paraId="03623D18" w14:textId="77777777" w:rsidR="00C40229" w:rsidRDefault="00C40229" w:rsidP="00345221">
      <w:pPr>
        <w:pStyle w:val="Paragrafoelenco"/>
        <w:numPr>
          <w:ilvl w:val="0"/>
          <w:numId w:val="20"/>
        </w:numPr>
        <w:jc w:val="both"/>
        <w:rPr>
          <w:lang w:val="en-GB"/>
        </w:rPr>
      </w:pPr>
      <w:r w:rsidRPr="00C40229">
        <w:rPr>
          <w:lang w:val="en-GB"/>
        </w:rPr>
        <w:t>Software is modular: each module performs only one function (cohesion)</w:t>
      </w:r>
      <w:r>
        <w:rPr>
          <w:lang w:val="en-GB"/>
        </w:rPr>
        <w:t>;</w:t>
      </w:r>
    </w:p>
    <w:p w14:paraId="6ACE708C" w14:textId="77777777" w:rsidR="00C40229" w:rsidRDefault="00C40229" w:rsidP="00345221">
      <w:pPr>
        <w:pStyle w:val="Paragrafoelenco"/>
        <w:numPr>
          <w:ilvl w:val="0"/>
          <w:numId w:val="20"/>
        </w:numPr>
        <w:jc w:val="both"/>
        <w:rPr>
          <w:lang w:val="en-GB"/>
        </w:rPr>
      </w:pPr>
      <w:r w:rsidRPr="00C40229">
        <w:rPr>
          <w:lang w:val="en-GB"/>
        </w:rPr>
        <w:t>Access control modules are segregate</w:t>
      </w:r>
      <w:r>
        <w:rPr>
          <w:lang w:val="en-GB"/>
        </w:rPr>
        <w:t>d from other functional modules;</w:t>
      </w:r>
    </w:p>
    <w:p w14:paraId="0CC0A73B" w14:textId="77777777" w:rsidR="00C40229" w:rsidRDefault="00C40229" w:rsidP="00345221">
      <w:pPr>
        <w:pStyle w:val="Paragrafoelenco"/>
        <w:numPr>
          <w:ilvl w:val="0"/>
          <w:numId w:val="20"/>
        </w:numPr>
        <w:jc w:val="both"/>
        <w:rPr>
          <w:lang w:val="en-GB"/>
        </w:rPr>
      </w:pPr>
      <w:r w:rsidRPr="00C40229">
        <w:rPr>
          <w:lang w:val="en-GB"/>
        </w:rPr>
        <w:t>Sof</w:t>
      </w:r>
      <w:r>
        <w:rPr>
          <w:lang w:val="en-GB"/>
        </w:rPr>
        <w:t>tware objects are loose coupled;</w:t>
      </w:r>
    </w:p>
    <w:p w14:paraId="55DC3336" w14:textId="77777777" w:rsidR="00C40229" w:rsidRDefault="00C40229" w:rsidP="00345221">
      <w:pPr>
        <w:pStyle w:val="Paragrafoelenco"/>
        <w:numPr>
          <w:ilvl w:val="0"/>
          <w:numId w:val="20"/>
        </w:numPr>
        <w:jc w:val="both"/>
        <w:rPr>
          <w:lang w:val="en-GB"/>
        </w:rPr>
      </w:pPr>
      <w:r w:rsidRPr="00C40229">
        <w:rPr>
          <w:lang w:val="en-GB"/>
        </w:rPr>
        <w:t>Data are not coded in software objects (including configur</w:t>
      </w:r>
      <w:r>
        <w:rPr>
          <w:lang w:val="en-GB"/>
        </w:rPr>
        <w:t>ation files, service passwords);</w:t>
      </w:r>
    </w:p>
    <w:p w14:paraId="7BA581F8" w14:textId="77777777" w:rsidR="00C40229" w:rsidRPr="002C61C2" w:rsidRDefault="00C40229" w:rsidP="00345221">
      <w:pPr>
        <w:pStyle w:val="Paragrafoelenco"/>
        <w:numPr>
          <w:ilvl w:val="0"/>
          <w:numId w:val="20"/>
        </w:numPr>
        <w:jc w:val="both"/>
        <w:rPr>
          <w:lang w:val="en-GB"/>
        </w:rPr>
      </w:pPr>
      <w:r w:rsidRPr="002C61C2">
        <w:rPr>
          <w:lang w:val="en-GB"/>
        </w:rPr>
        <w:t>Each user or administration operation is controlled for its authorizations before commitment (complete mediation)</w:t>
      </w:r>
    </w:p>
    <w:p w14:paraId="177801C1" w14:textId="77777777" w:rsidR="00C40229" w:rsidRDefault="00C40229" w:rsidP="00345221">
      <w:pPr>
        <w:jc w:val="both"/>
        <w:rPr>
          <w:lang w:val="en-GB"/>
        </w:rPr>
      </w:pPr>
    </w:p>
    <w:p w14:paraId="71E809EC" w14:textId="5DA667B7" w:rsidR="00C507AB" w:rsidRDefault="00C507AB" w:rsidP="00345221">
      <w:pPr>
        <w:pStyle w:val="Titolo2"/>
        <w:jc w:val="both"/>
        <w:rPr>
          <w:lang w:val="en-GB"/>
        </w:rPr>
      </w:pPr>
      <w:bookmarkStart w:id="53" w:name="_Toc482623024"/>
      <w:r w:rsidRPr="00C40229">
        <w:rPr>
          <w:lang w:val="en-GB"/>
        </w:rPr>
        <w:t>Mobile app requirements</w:t>
      </w:r>
      <w:bookmarkEnd w:id="53"/>
    </w:p>
    <w:p w14:paraId="6DD1A781" w14:textId="3F5E244F" w:rsidR="00C40229" w:rsidRDefault="00C40229" w:rsidP="00345221">
      <w:pPr>
        <w:jc w:val="both"/>
        <w:rPr>
          <w:lang w:val="en-GB"/>
        </w:rPr>
      </w:pPr>
      <w:r>
        <w:rPr>
          <w:lang w:val="en-GB"/>
        </w:rPr>
        <w:t xml:space="preserve">The following </w:t>
      </w:r>
      <w:r w:rsidRPr="00C40229">
        <w:rPr>
          <w:lang w:val="en-GB"/>
        </w:rPr>
        <w:t>Mobile app requirements</w:t>
      </w:r>
      <w:r>
        <w:rPr>
          <w:lang w:val="en-GB"/>
        </w:rPr>
        <w:t xml:space="preserve"> are considered in the application and relevant documentation:</w:t>
      </w:r>
    </w:p>
    <w:p w14:paraId="1F13FAF9" w14:textId="77777777" w:rsidR="00C40229" w:rsidRPr="00C40229" w:rsidRDefault="00C40229" w:rsidP="00345221">
      <w:pPr>
        <w:pStyle w:val="Paragrafoelenco"/>
        <w:numPr>
          <w:ilvl w:val="0"/>
          <w:numId w:val="20"/>
        </w:numPr>
        <w:jc w:val="both"/>
        <w:rPr>
          <w:lang w:val="en-GB"/>
        </w:rPr>
      </w:pPr>
      <w:r w:rsidRPr="00C40229">
        <w:rPr>
          <w:lang w:val="en-GB"/>
        </w:rPr>
        <w:t>The app requires the minimum number of permissions to users</w:t>
      </w:r>
      <w:r>
        <w:rPr>
          <w:lang w:val="en-GB"/>
        </w:rPr>
        <w:t>;</w:t>
      </w:r>
    </w:p>
    <w:p w14:paraId="5C8FE6B7" w14:textId="77777777" w:rsidR="00C40229" w:rsidRPr="00C40229" w:rsidRDefault="00C40229" w:rsidP="00345221">
      <w:pPr>
        <w:pStyle w:val="Paragrafoelenco"/>
        <w:numPr>
          <w:ilvl w:val="0"/>
          <w:numId w:val="20"/>
        </w:numPr>
        <w:jc w:val="both"/>
        <w:rPr>
          <w:lang w:val="en-GB"/>
        </w:rPr>
      </w:pPr>
      <w:r w:rsidRPr="00C40229">
        <w:rPr>
          <w:lang w:val="en-GB"/>
        </w:rPr>
        <w:t>Memory used by the app is not shared with other apps</w:t>
      </w:r>
      <w:r>
        <w:rPr>
          <w:lang w:val="en-GB"/>
        </w:rPr>
        <w:t>;</w:t>
      </w:r>
    </w:p>
    <w:p w14:paraId="1792E688" w14:textId="77777777" w:rsidR="00C40229" w:rsidRPr="00C40229" w:rsidRDefault="00C40229" w:rsidP="00345221">
      <w:pPr>
        <w:pStyle w:val="Paragrafoelenco"/>
        <w:numPr>
          <w:ilvl w:val="0"/>
          <w:numId w:val="20"/>
        </w:numPr>
        <w:jc w:val="both"/>
        <w:rPr>
          <w:lang w:val="en-GB"/>
        </w:rPr>
      </w:pPr>
      <w:r w:rsidRPr="00C40229">
        <w:rPr>
          <w:lang w:val="en-GB"/>
        </w:rPr>
        <w:t>“Quit” or “Logout” buttons are clearly visible to users in all pages</w:t>
      </w:r>
      <w:r>
        <w:rPr>
          <w:lang w:val="en-GB"/>
        </w:rPr>
        <w:t>;</w:t>
      </w:r>
    </w:p>
    <w:p w14:paraId="79A2A008" w14:textId="60D8C709" w:rsidR="00C40229" w:rsidRPr="00C40229" w:rsidRDefault="00C40229" w:rsidP="00345221">
      <w:pPr>
        <w:pStyle w:val="Paragrafoelenco"/>
        <w:numPr>
          <w:ilvl w:val="0"/>
          <w:numId w:val="20"/>
        </w:numPr>
        <w:jc w:val="both"/>
        <w:rPr>
          <w:lang w:val="en-GB"/>
        </w:rPr>
      </w:pPr>
      <w:r w:rsidRPr="00C40229">
        <w:rPr>
          <w:lang w:val="en-GB"/>
        </w:rPr>
        <w:t>Sessions expire after a defined time period</w:t>
      </w:r>
      <w:r>
        <w:rPr>
          <w:lang w:val="en-GB"/>
        </w:rPr>
        <w:t>;</w:t>
      </w:r>
    </w:p>
    <w:p w14:paraId="6EE24EAF" w14:textId="773DDE54" w:rsidR="00C40229" w:rsidRPr="00C40229" w:rsidRDefault="00C40229" w:rsidP="00345221">
      <w:pPr>
        <w:pStyle w:val="Paragrafoelenco"/>
        <w:numPr>
          <w:ilvl w:val="0"/>
          <w:numId w:val="20"/>
        </w:numPr>
        <w:jc w:val="both"/>
        <w:rPr>
          <w:lang w:val="en-GB"/>
        </w:rPr>
      </w:pPr>
      <w:r w:rsidRPr="00C40229">
        <w:rPr>
          <w:lang w:val="en-GB"/>
        </w:rPr>
        <w:t xml:space="preserve">No credentials are </w:t>
      </w:r>
      <w:r w:rsidR="00B56F9F">
        <w:rPr>
          <w:lang w:val="en-GB"/>
        </w:rPr>
        <w:t xml:space="preserve">present </w:t>
      </w:r>
      <w:r w:rsidRPr="00C40229">
        <w:rPr>
          <w:lang w:val="en-GB"/>
        </w:rPr>
        <w:t>in the code</w:t>
      </w:r>
      <w:r>
        <w:rPr>
          <w:lang w:val="en-GB"/>
        </w:rPr>
        <w:t>;</w:t>
      </w:r>
    </w:p>
    <w:p w14:paraId="7AF19278" w14:textId="77777777" w:rsidR="00C40229" w:rsidRPr="00C40229" w:rsidRDefault="00C40229" w:rsidP="00345221">
      <w:pPr>
        <w:pStyle w:val="Paragrafoelenco"/>
        <w:numPr>
          <w:ilvl w:val="0"/>
          <w:numId w:val="20"/>
        </w:numPr>
        <w:jc w:val="both"/>
        <w:rPr>
          <w:lang w:val="en-GB"/>
        </w:rPr>
      </w:pPr>
      <w:r w:rsidRPr="00C40229">
        <w:rPr>
          <w:lang w:val="en-GB"/>
        </w:rPr>
        <w:t>Transmissions of data (including passwords) are always encrypted (AES 256, RSA 2048)</w:t>
      </w:r>
      <w:r>
        <w:rPr>
          <w:lang w:val="en-GB"/>
        </w:rPr>
        <w:t>;</w:t>
      </w:r>
    </w:p>
    <w:p w14:paraId="208D1263" w14:textId="3C7FB067" w:rsidR="00C40229" w:rsidRPr="00C40229" w:rsidRDefault="00C40229" w:rsidP="00345221">
      <w:pPr>
        <w:pStyle w:val="Paragrafoelenco"/>
        <w:numPr>
          <w:ilvl w:val="0"/>
          <w:numId w:val="20"/>
        </w:numPr>
        <w:jc w:val="both"/>
        <w:rPr>
          <w:lang w:val="en-GB"/>
        </w:rPr>
      </w:pPr>
      <w:r w:rsidRPr="00C40229">
        <w:rPr>
          <w:lang w:val="en-GB"/>
        </w:rPr>
        <w:lastRenderedPageBreak/>
        <w:t xml:space="preserve">Data (including passwords and </w:t>
      </w:r>
      <w:r w:rsidR="00043196" w:rsidRPr="00C40229">
        <w:rPr>
          <w:lang w:val="en-GB"/>
        </w:rPr>
        <w:t>crypto</w:t>
      </w:r>
      <w:r w:rsidRPr="00C40229">
        <w:rPr>
          <w:lang w:val="en-GB"/>
        </w:rPr>
        <w:t xml:space="preserve"> keys) stored on th</w:t>
      </w:r>
      <w:r>
        <w:rPr>
          <w:lang w:val="en-GB"/>
        </w:rPr>
        <w:t>e device is encrypted (AES 256);</w:t>
      </w:r>
    </w:p>
    <w:p w14:paraId="5F071F21" w14:textId="747018D3" w:rsidR="00C40229" w:rsidRPr="00C40229" w:rsidRDefault="00C40229" w:rsidP="00345221">
      <w:pPr>
        <w:pStyle w:val="Paragrafoelenco"/>
        <w:numPr>
          <w:ilvl w:val="0"/>
          <w:numId w:val="20"/>
        </w:numPr>
        <w:jc w:val="both"/>
        <w:rPr>
          <w:lang w:val="en-GB"/>
        </w:rPr>
      </w:pPr>
      <w:r w:rsidRPr="00C40229">
        <w:rPr>
          <w:lang w:val="en-GB"/>
        </w:rPr>
        <w:t xml:space="preserve">Debug and reverse engineering </w:t>
      </w:r>
      <w:r w:rsidR="00D5349C">
        <w:rPr>
          <w:lang w:val="en-GB"/>
        </w:rPr>
        <w:t xml:space="preserve">are </w:t>
      </w:r>
      <w:r w:rsidRPr="00C40229">
        <w:rPr>
          <w:lang w:val="en-GB"/>
        </w:rPr>
        <w:t>prevented (obfuscation).</w:t>
      </w:r>
    </w:p>
    <w:p w14:paraId="2F42138D" w14:textId="77777777" w:rsidR="00C40229" w:rsidRDefault="00C40229" w:rsidP="00345221">
      <w:pPr>
        <w:jc w:val="both"/>
        <w:rPr>
          <w:lang w:val="en-GB"/>
        </w:rPr>
      </w:pPr>
    </w:p>
    <w:p w14:paraId="14F4C48B" w14:textId="77777777" w:rsidR="00C507AB" w:rsidRDefault="00C507AB" w:rsidP="00345221">
      <w:pPr>
        <w:pStyle w:val="Titolo2"/>
        <w:jc w:val="both"/>
        <w:rPr>
          <w:lang w:val="en-GB"/>
        </w:rPr>
      </w:pPr>
      <w:bookmarkStart w:id="54" w:name="_Toc482623025"/>
      <w:r>
        <w:rPr>
          <w:lang w:val="en-GB"/>
        </w:rPr>
        <w:t>Maintenance requirements</w:t>
      </w:r>
      <w:bookmarkEnd w:id="54"/>
    </w:p>
    <w:p w14:paraId="0D24C471" w14:textId="77777777" w:rsidR="00C40229" w:rsidRDefault="00C40229" w:rsidP="00345221">
      <w:pPr>
        <w:jc w:val="both"/>
        <w:rPr>
          <w:lang w:val="en-GB"/>
        </w:rPr>
      </w:pPr>
      <w:r>
        <w:rPr>
          <w:lang w:val="en-GB"/>
        </w:rPr>
        <w:t>The following are ensured during maintenance:</w:t>
      </w:r>
    </w:p>
    <w:p w14:paraId="5690E284" w14:textId="77777777" w:rsidR="002E177A" w:rsidRDefault="002E177A" w:rsidP="00345221">
      <w:pPr>
        <w:pStyle w:val="Paragrafoelenco"/>
        <w:numPr>
          <w:ilvl w:val="0"/>
          <w:numId w:val="20"/>
        </w:numPr>
        <w:jc w:val="both"/>
        <w:rPr>
          <w:lang w:val="en-GB"/>
        </w:rPr>
      </w:pPr>
      <w:r>
        <w:rPr>
          <w:lang w:val="en-GB"/>
        </w:rPr>
        <w:t>Changes are recorded on a configuration system and authorized by Air Dolomiti;</w:t>
      </w:r>
    </w:p>
    <w:p w14:paraId="0F4EB607" w14:textId="0D375141" w:rsidR="00C40229" w:rsidRDefault="00C40229" w:rsidP="00345221">
      <w:pPr>
        <w:pStyle w:val="Paragrafoelenco"/>
        <w:numPr>
          <w:ilvl w:val="0"/>
          <w:numId w:val="20"/>
        </w:numPr>
        <w:jc w:val="both"/>
        <w:rPr>
          <w:lang w:val="en-GB"/>
        </w:rPr>
      </w:pPr>
      <w:r w:rsidRPr="00C40229">
        <w:rPr>
          <w:lang w:val="en-GB"/>
        </w:rPr>
        <w:t>System provider ensure</w:t>
      </w:r>
      <w:r w:rsidR="00B56F9F">
        <w:rPr>
          <w:lang w:val="en-GB"/>
        </w:rPr>
        <w:t>s</w:t>
      </w:r>
      <w:r w:rsidRPr="00C40229">
        <w:rPr>
          <w:lang w:val="en-GB"/>
        </w:rPr>
        <w:t xml:space="preserve"> the availability of upda</w:t>
      </w:r>
      <w:r>
        <w:rPr>
          <w:lang w:val="en-GB"/>
        </w:rPr>
        <w:t>tes in case of vulnerabilities;</w:t>
      </w:r>
    </w:p>
    <w:p w14:paraId="59A9D660" w14:textId="77777777" w:rsidR="00C40229" w:rsidRDefault="00C40229" w:rsidP="00345221">
      <w:pPr>
        <w:pStyle w:val="Paragrafoelenco"/>
        <w:numPr>
          <w:ilvl w:val="0"/>
          <w:numId w:val="20"/>
        </w:numPr>
        <w:jc w:val="both"/>
        <w:rPr>
          <w:lang w:val="en-GB"/>
        </w:rPr>
      </w:pPr>
      <w:r w:rsidRPr="00C40229">
        <w:rPr>
          <w:lang w:val="en-GB"/>
        </w:rPr>
        <w:t xml:space="preserve">Changes in development, test and production systems </w:t>
      </w:r>
      <w:r>
        <w:rPr>
          <w:lang w:val="en-GB"/>
        </w:rPr>
        <w:t>can be done in different phases;</w:t>
      </w:r>
    </w:p>
    <w:p w14:paraId="639204AD" w14:textId="77777777" w:rsidR="00C40229" w:rsidRDefault="00C40229" w:rsidP="00345221">
      <w:pPr>
        <w:pStyle w:val="Paragrafoelenco"/>
        <w:numPr>
          <w:ilvl w:val="0"/>
          <w:numId w:val="20"/>
        </w:numPr>
        <w:jc w:val="both"/>
        <w:rPr>
          <w:lang w:val="en-GB"/>
        </w:rPr>
      </w:pPr>
      <w:r w:rsidRPr="00C40229">
        <w:rPr>
          <w:lang w:val="en-GB"/>
        </w:rPr>
        <w:t>If external software, libraries, APIs are used, vulnerability patches are m</w:t>
      </w:r>
      <w:r>
        <w:rPr>
          <w:lang w:val="en-GB"/>
        </w:rPr>
        <w:t>onitored and available to users;</w:t>
      </w:r>
    </w:p>
    <w:p w14:paraId="73CA5EF3" w14:textId="12E9B64A" w:rsidR="00C40229" w:rsidRPr="00C40229" w:rsidRDefault="00C40229" w:rsidP="00345221">
      <w:pPr>
        <w:pStyle w:val="Paragrafoelenco"/>
        <w:numPr>
          <w:ilvl w:val="0"/>
          <w:numId w:val="20"/>
        </w:numPr>
        <w:jc w:val="both"/>
        <w:rPr>
          <w:lang w:val="en-GB"/>
        </w:rPr>
      </w:pPr>
      <w:r w:rsidRPr="00C40229">
        <w:rPr>
          <w:lang w:val="en-GB"/>
        </w:rPr>
        <w:t>For maintenance</w:t>
      </w:r>
      <w:r w:rsidR="00B56F9F">
        <w:rPr>
          <w:lang w:val="en-GB"/>
        </w:rPr>
        <w:t xml:space="preserve"> purposes</w:t>
      </w:r>
      <w:r w:rsidRPr="00C40229">
        <w:rPr>
          <w:lang w:val="en-GB"/>
        </w:rPr>
        <w:t xml:space="preserve">, </w:t>
      </w:r>
      <w:r w:rsidR="00B56F9F">
        <w:rPr>
          <w:lang w:val="en-GB"/>
        </w:rPr>
        <w:t xml:space="preserve">the </w:t>
      </w:r>
      <w:r w:rsidRPr="00C40229">
        <w:rPr>
          <w:lang w:val="en-GB"/>
        </w:rPr>
        <w:t>supplier or other people can access with personal user-</w:t>
      </w:r>
      <w:r w:rsidR="00B56F9F">
        <w:rPr>
          <w:lang w:val="en-GB"/>
        </w:rPr>
        <w:t>ID</w:t>
      </w:r>
      <w:r w:rsidRPr="00C40229">
        <w:rPr>
          <w:lang w:val="en-GB"/>
        </w:rPr>
        <w:t>s (not shared credentials).</w:t>
      </w:r>
    </w:p>
    <w:p w14:paraId="35A98504" w14:textId="77777777" w:rsidR="00C40229" w:rsidRDefault="00C40229" w:rsidP="00C40229">
      <w:pPr>
        <w:rPr>
          <w:lang w:val="en-GB"/>
        </w:rPr>
      </w:pPr>
    </w:p>
    <w:p w14:paraId="4360C44B" w14:textId="77777777" w:rsidR="00F837B1" w:rsidRPr="002C61C2" w:rsidRDefault="00F837B1" w:rsidP="006B40B7">
      <w:pPr>
        <w:pStyle w:val="Titolo1"/>
        <w:rPr>
          <w:lang w:val="en-GB"/>
        </w:rPr>
      </w:pPr>
      <w:bookmarkStart w:id="55" w:name="_Toc482623026"/>
      <w:r w:rsidRPr="002C61C2">
        <w:rPr>
          <w:lang w:val="en-GB"/>
        </w:rPr>
        <w:t>Privacy by design and Privacy by default</w:t>
      </w:r>
      <w:bookmarkEnd w:id="55"/>
    </w:p>
    <w:p w14:paraId="725742EA" w14:textId="46D39CC7" w:rsidR="00FA17E0" w:rsidRDefault="00FA17E0" w:rsidP="00FA17E0">
      <w:pPr>
        <w:jc w:val="both"/>
        <w:rPr>
          <w:lang w:val="en-GB"/>
        </w:rPr>
      </w:pPr>
      <w:r w:rsidRPr="00FA17E0">
        <w:rPr>
          <w:lang w:val="en-GB"/>
        </w:rPr>
        <w:t xml:space="preserve">The Privacy by Design </w:t>
      </w:r>
      <w:r w:rsidR="004166B4">
        <w:rPr>
          <w:lang w:val="en-GB"/>
        </w:rPr>
        <w:t xml:space="preserve">(PbD) </w:t>
      </w:r>
      <w:r w:rsidRPr="00FA17E0">
        <w:rPr>
          <w:lang w:val="en-GB"/>
        </w:rPr>
        <w:t>approach is characterized by proactive rather than reactive measures. It</w:t>
      </w:r>
      <w:r>
        <w:rPr>
          <w:lang w:val="en-GB"/>
        </w:rPr>
        <w:t xml:space="preserve"> </w:t>
      </w:r>
      <w:r w:rsidRPr="00FA17E0">
        <w:rPr>
          <w:lang w:val="en-GB"/>
        </w:rPr>
        <w:t>anticipates and prevents privacy invasive events before they happen. PbD does not wait for privacy risks</w:t>
      </w:r>
      <w:r>
        <w:rPr>
          <w:lang w:val="en-GB"/>
        </w:rPr>
        <w:t xml:space="preserve"> </w:t>
      </w:r>
      <w:r w:rsidRPr="00FA17E0">
        <w:rPr>
          <w:lang w:val="en-GB"/>
        </w:rPr>
        <w:t xml:space="preserve">to materialize, nor does it offer remedies for resolving privacy infractions once they have occurred </w:t>
      </w:r>
      <w:r>
        <w:rPr>
          <w:lang w:val="en-GB"/>
        </w:rPr>
        <w:t>–</w:t>
      </w:r>
      <w:r w:rsidRPr="00FA17E0">
        <w:rPr>
          <w:lang w:val="en-GB"/>
        </w:rPr>
        <w:t xml:space="preserve"> it</w:t>
      </w:r>
      <w:r>
        <w:rPr>
          <w:lang w:val="en-GB"/>
        </w:rPr>
        <w:t xml:space="preserve"> </w:t>
      </w:r>
      <w:r w:rsidRPr="00FA17E0">
        <w:rPr>
          <w:lang w:val="en-GB"/>
        </w:rPr>
        <w:t>aims to prevent them from occurring. In short, Privacy by Design comes before-the-fact, not after.</w:t>
      </w:r>
      <w:r>
        <w:rPr>
          <w:lang w:val="en-GB"/>
        </w:rPr>
        <w:t xml:space="preserve"> </w:t>
      </w:r>
      <w:r w:rsidRPr="00FA17E0">
        <w:rPr>
          <w:lang w:val="en-GB"/>
        </w:rPr>
        <w:t>Whether applied to information technologies, organizational practices, physical design, or networked</w:t>
      </w:r>
      <w:r>
        <w:rPr>
          <w:lang w:val="en-GB"/>
        </w:rPr>
        <w:t xml:space="preserve"> </w:t>
      </w:r>
      <w:r w:rsidRPr="00FA17E0">
        <w:rPr>
          <w:lang w:val="en-GB"/>
        </w:rPr>
        <w:t>information ecosystems, PbD begins with an explicit recognition of the value and benefits of proactively</w:t>
      </w:r>
      <w:r>
        <w:rPr>
          <w:lang w:val="en-GB"/>
        </w:rPr>
        <w:t xml:space="preserve"> </w:t>
      </w:r>
      <w:r w:rsidRPr="00FA17E0">
        <w:rPr>
          <w:lang w:val="en-GB"/>
        </w:rPr>
        <w:t>adopting strong privacy practices, early and consistently (for example, preventing (internal) data breaches</w:t>
      </w:r>
      <w:r>
        <w:rPr>
          <w:lang w:val="en-GB"/>
        </w:rPr>
        <w:t xml:space="preserve"> </w:t>
      </w:r>
      <w:r w:rsidRPr="00FA17E0">
        <w:rPr>
          <w:lang w:val="en-GB"/>
        </w:rPr>
        <w:t>from</w:t>
      </w:r>
      <w:r>
        <w:rPr>
          <w:lang w:val="en-GB"/>
        </w:rPr>
        <w:t xml:space="preserve"> happening in the first place).</w:t>
      </w:r>
    </w:p>
    <w:p w14:paraId="18AF0AC3" w14:textId="5E8E85EA" w:rsidR="006B40B7" w:rsidRDefault="006B40B7" w:rsidP="00FA17E0">
      <w:pPr>
        <w:jc w:val="both"/>
        <w:rPr>
          <w:lang w:val="en-GB"/>
        </w:rPr>
      </w:pPr>
      <w:r>
        <w:rPr>
          <w:lang w:val="en-GB"/>
        </w:rPr>
        <w:t xml:space="preserve">The suppliers should </w:t>
      </w:r>
      <w:r w:rsidR="00043196">
        <w:rPr>
          <w:lang w:val="en-GB"/>
        </w:rPr>
        <w:t>subscribe to</w:t>
      </w:r>
      <w:r>
        <w:rPr>
          <w:lang w:val="en-GB"/>
        </w:rPr>
        <w:t xml:space="preserve"> the following </w:t>
      </w:r>
      <w:r w:rsidR="0089204C">
        <w:rPr>
          <w:lang w:val="en-GB"/>
        </w:rPr>
        <w:t>guidelines</w:t>
      </w:r>
      <w:r>
        <w:rPr>
          <w:lang w:val="en-GB"/>
        </w:rPr>
        <w:t>.</w:t>
      </w:r>
    </w:p>
    <w:p w14:paraId="0E3CA925" w14:textId="77777777" w:rsidR="00FA17E0" w:rsidRDefault="00FA17E0" w:rsidP="00FA17E0">
      <w:pPr>
        <w:jc w:val="both"/>
        <w:rPr>
          <w:lang w:val="en-GB"/>
        </w:rPr>
      </w:pPr>
    </w:p>
    <w:p w14:paraId="48319CCC" w14:textId="77777777" w:rsidR="00FA17E0" w:rsidRPr="00FA17E0" w:rsidRDefault="00FA17E0" w:rsidP="006B40B7">
      <w:pPr>
        <w:pStyle w:val="Titolo2"/>
        <w:rPr>
          <w:lang w:val="en-GB"/>
        </w:rPr>
      </w:pPr>
      <w:bookmarkStart w:id="56" w:name="_Toc482623027"/>
      <w:r w:rsidRPr="00FA17E0">
        <w:rPr>
          <w:lang w:val="en-GB"/>
        </w:rPr>
        <w:t>Privacy as the Default</w:t>
      </w:r>
      <w:bookmarkEnd w:id="56"/>
    </w:p>
    <w:p w14:paraId="32592C54" w14:textId="77777777" w:rsidR="00FA17E0" w:rsidRPr="00FA17E0" w:rsidRDefault="00FA17E0" w:rsidP="00FA17E0">
      <w:pPr>
        <w:jc w:val="both"/>
        <w:rPr>
          <w:lang w:val="en-GB"/>
        </w:rPr>
      </w:pPr>
      <w:r w:rsidRPr="00FA17E0">
        <w:rPr>
          <w:lang w:val="en-GB"/>
        </w:rPr>
        <w:t>We can all be certain of one thing − the default rules! Privacy by Design seeks to deliver the maximum</w:t>
      </w:r>
      <w:r>
        <w:rPr>
          <w:lang w:val="en-GB"/>
        </w:rPr>
        <w:t xml:space="preserve"> </w:t>
      </w:r>
      <w:r w:rsidRPr="00FA17E0">
        <w:rPr>
          <w:lang w:val="en-GB"/>
        </w:rPr>
        <w:t>degree of privacy by ensuring that personal data are automatically protected in any given IT system or</w:t>
      </w:r>
      <w:r>
        <w:rPr>
          <w:lang w:val="en-GB"/>
        </w:rPr>
        <w:t xml:space="preserve"> </w:t>
      </w:r>
      <w:r w:rsidRPr="00FA17E0">
        <w:rPr>
          <w:lang w:val="en-GB"/>
        </w:rPr>
        <w:t>business practice. If an individual does nothing, their privacy still remains intact. No action is required</w:t>
      </w:r>
      <w:r>
        <w:rPr>
          <w:lang w:val="en-GB"/>
        </w:rPr>
        <w:t xml:space="preserve"> </w:t>
      </w:r>
      <w:r w:rsidRPr="00FA17E0">
        <w:rPr>
          <w:lang w:val="en-GB"/>
        </w:rPr>
        <w:t>on the part of the individual to protect their privacy − it is built into the system, by default.</w:t>
      </w:r>
    </w:p>
    <w:p w14:paraId="220673C6" w14:textId="7BC4A5F2" w:rsidR="00FA17E0" w:rsidRPr="00FA17E0" w:rsidRDefault="00FA17E0" w:rsidP="00FA17E0">
      <w:pPr>
        <w:jc w:val="both"/>
        <w:rPr>
          <w:lang w:val="en-GB"/>
        </w:rPr>
      </w:pPr>
      <w:r w:rsidRPr="00FA17E0">
        <w:rPr>
          <w:lang w:val="en-GB"/>
        </w:rPr>
        <w:t>This PbD principle, which could be viewed as Privacy by Default, is particularly informed by the</w:t>
      </w:r>
      <w:r>
        <w:rPr>
          <w:lang w:val="en-GB"/>
        </w:rPr>
        <w:t xml:space="preserve"> </w:t>
      </w:r>
      <w:r w:rsidRPr="00FA17E0">
        <w:rPr>
          <w:lang w:val="en-GB"/>
        </w:rPr>
        <w:t xml:space="preserve">following </w:t>
      </w:r>
      <w:r w:rsidR="004166B4" w:rsidRPr="00FA17E0">
        <w:rPr>
          <w:lang w:val="en-GB"/>
        </w:rPr>
        <w:t>Fair Information Practic</w:t>
      </w:r>
      <w:r w:rsidR="004166B4">
        <w:rPr>
          <w:lang w:val="en-GB"/>
        </w:rPr>
        <w:t>e</w:t>
      </w:r>
      <w:r w:rsidR="004166B4" w:rsidRPr="00FA17E0">
        <w:rPr>
          <w:lang w:val="en-GB"/>
        </w:rPr>
        <w:t>s</w:t>
      </w:r>
      <w:r w:rsidRPr="00FA17E0">
        <w:rPr>
          <w:lang w:val="en-GB"/>
        </w:rPr>
        <w:t>:</w:t>
      </w:r>
    </w:p>
    <w:p w14:paraId="6C9443ED" w14:textId="77777777" w:rsidR="00FA17E0" w:rsidRPr="00FA17E0" w:rsidRDefault="00FA17E0" w:rsidP="00FA17E0">
      <w:pPr>
        <w:jc w:val="both"/>
        <w:rPr>
          <w:lang w:val="en-GB"/>
        </w:rPr>
      </w:pPr>
      <w:r w:rsidRPr="00FA17E0">
        <w:rPr>
          <w:rFonts w:hint="eastAsia"/>
          <w:lang w:val="en-GB"/>
        </w:rPr>
        <w:t></w:t>
      </w:r>
      <w:r w:rsidRPr="00FA17E0">
        <w:rPr>
          <w:lang w:val="en-GB"/>
        </w:rPr>
        <w:t xml:space="preserve"> Purpose Specification – the purposes for which personal information is collected, used, retained and</w:t>
      </w:r>
      <w:r w:rsidR="0068078E">
        <w:rPr>
          <w:lang w:val="en-GB"/>
        </w:rPr>
        <w:t xml:space="preserve"> </w:t>
      </w:r>
      <w:r w:rsidRPr="00FA17E0">
        <w:rPr>
          <w:lang w:val="en-GB"/>
        </w:rPr>
        <w:t>disclosed shall be communicated to the individual (data subject) at or before the time the information</w:t>
      </w:r>
      <w:r w:rsidR="0068078E">
        <w:rPr>
          <w:lang w:val="en-GB"/>
        </w:rPr>
        <w:t xml:space="preserve"> </w:t>
      </w:r>
      <w:r w:rsidRPr="00FA17E0">
        <w:rPr>
          <w:lang w:val="en-GB"/>
        </w:rPr>
        <w:t>is collected. Specified purposes should be clear, limited and relevant to the circumstances.</w:t>
      </w:r>
    </w:p>
    <w:p w14:paraId="0EFEC281" w14:textId="77777777" w:rsidR="00FA17E0" w:rsidRPr="00FA17E0" w:rsidRDefault="00FA17E0" w:rsidP="00FA17E0">
      <w:pPr>
        <w:jc w:val="both"/>
        <w:rPr>
          <w:lang w:val="en-GB"/>
        </w:rPr>
      </w:pPr>
      <w:r w:rsidRPr="00FA17E0">
        <w:rPr>
          <w:rFonts w:hint="eastAsia"/>
          <w:lang w:val="en-GB"/>
        </w:rPr>
        <w:t></w:t>
      </w:r>
      <w:r w:rsidRPr="00FA17E0">
        <w:rPr>
          <w:lang w:val="en-GB"/>
        </w:rPr>
        <w:t xml:space="preserve"> Collection Limitation – the collection of personal information must be fair, lawful and limited to that</w:t>
      </w:r>
      <w:r w:rsidR="0068078E">
        <w:rPr>
          <w:lang w:val="en-GB"/>
        </w:rPr>
        <w:t xml:space="preserve"> </w:t>
      </w:r>
      <w:r w:rsidRPr="00FA17E0">
        <w:rPr>
          <w:lang w:val="en-GB"/>
        </w:rPr>
        <w:t>which is necessary for the specified purposes.</w:t>
      </w:r>
    </w:p>
    <w:p w14:paraId="5E787573" w14:textId="77777777" w:rsidR="00FA17E0" w:rsidRPr="00FA17E0" w:rsidRDefault="00FA17E0" w:rsidP="00FA17E0">
      <w:pPr>
        <w:jc w:val="both"/>
        <w:rPr>
          <w:lang w:val="en-GB"/>
        </w:rPr>
      </w:pPr>
      <w:r w:rsidRPr="00FA17E0">
        <w:rPr>
          <w:rFonts w:hint="eastAsia"/>
          <w:lang w:val="en-GB"/>
        </w:rPr>
        <w:t></w:t>
      </w:r>
      <w:r w:rsidRPr="00FA17E0">
        <w:rPr>
          <w:lang w:val="en-GB"/>
        </w:rPr>
        <w:t xml:space="preserve"> Data Minimization − the collection of personally identifiable information should be kept to a strict</w:t>
      </w:r>
      <w:r w:rsidR="0068078E">
        <w:rPr>
          <w:lang w:val="en-GB"/>
        </w:rPr>
        <w:t xml:space="preserve"> </w:t>
      </w:r>
      <w:r w:rsidRPr="00FA17E0">
        <w:rPr>
          <w:lang w:val="en-GB"/>
        </w:rPr>
        <w:t>minimum. The design of programs, information and communications technologies, and systems</w:t>
      </w:r>
      <w:r w:rsidR="0068078E">
        <w:rPr>
          <w:lang w:val="en-GB"/>
        </w:rPr>
        <w:t xml:space="preserve"> </w:t>
      </w:r>
      <w:r w:rsidRPr="00FA17E0">
        <w:rPr>
          <w:lang w:val="en-GB"/>
        </w:rPr>
        <w:t>should begin with non-identifiable interactions and transactions, as the default. Wherever possible,</w:t>
      </w:r>
      <w:r w:rsidR="0068078E">
        <w:rPr>
          <w:lang w:val="en-GB"/>
        </w:rPr>
        <w:t xml:space="preserve"> </w:t>
      </w:r>
      <w:r w:rsidRPr="00FA17E0">
        <w:rPr>
          <w:lang w:val="en-GB"/>
        </w:rPr>
        <w:t>identifiability, observability, and linkability of personal information should be minimized.</w:t>
      </w:r>
    </w:p>
    <w:p w14:paraId="4E3EAB85" w14:textId="252CD9BD" w:rsidR="00FA17E0" w:rsidRPr="00FA17E0" w:rsidRDefault="00FA17E0" w:rsidP="00FA17E0">
      <w:pPr>
        <w:jc w:val="both"/>
        <w:rPr>
          <w:lang w:val="en-GB"/>
        </w:rPr>
      </w:pPr>
      <w:r w:rsidRPr="00FA17E0">
        <w:rPr>
          <w:rFonts w:hint="eastAsia"/>
          <w:lang w:val="en-GB"/>
        </w:rPr>
        <w:t></w:t>
      </w:r>
      <w:r w:rsidRPr="00FA17E0">
        <w:rPr>
          <w:lang w:val="en-GB"/>
        </w:rPr>
        <w:t xml:space="preserve"> Use, Retention, and Disclosure Limitation – the use, retention, and disclosure of personal</w:t>
      </w:r>
      <w:r w:rsidR="0068078E">
        <w:rPr>
          <w:lang w:val="en-GB"/>
        </w:rPr>
        <w:t xml:space="preserve"> </w:t>
      </w:r>
      <w:r w:rsidRPr="00FA17E0">
        <w:rPr>
          <w:lang w:val="en-GB"/>
        </w:rPr>
        <w:t>information shall be limited to the relevant purposes identified to the individual, for which he or she</w:t>
      </w:r>
      <w:r w:rsidR="0068078E">
        <w:rPr>
          <w:lang w:val="en-GB"/>
        </w:rPr>
        <w:t xml:space="preserve"> </w:t>
      </w:r>
      <w:r w:rsidRPr="00FA17E0">
        <w:rPr>
          <w:lang w:val="en-GB"/>
        </w:rPr>
        <w:t xml:space="preserve">has consented, except where otherwise required by law. Personal </w:t>
      </w:r>
      <w:r w:rsidRPr="00FA17E0">
        <w:rPr>
          <w:lang w:val="en-GB"/>
        </w:rPr>
        <w:lastRenderedPageBreak/>
        <w:t>information shall be retained only as</w:t>
      </w:r>
      <w:r w:rsidR="0068078E">
        <w:rPr>
          <w:lang w:val="en-GB"/>
        </w:rPr>
        <w:t xml:space="preserve"> </w:t>
      </w:r>
      <w:r w:rsidRPr="00FA17E0">
        <w:rPr>
          <w:lang w:val="en-GB"/>
        </w:rPr>
        <w:t xml:space="preserve">long as necessary to </w:t>
      </w:r>
      <w:r w:rsidR="00043196" w:rsidRPr="00FA17E0">
        <w:rPr>
          <w:lang w:val="en-GB"/>
        </w:rPr>
        <w:t>fulfil</w:t>
      </w:r>
      <w:r w:rsidRPr="00FA17E0">
        <w:rPr>
          <w:lang w:val="en-GB"/>
        </w:rPr>
        <w:t xml:space="preserve"> the stated purposes, and then securely destroyed.</w:t>
      </w:r>
    </w:p>
    <w:p w14:paraId="5546F8FD" w14:textId="77777777" w:rsidR="00FA17E0" w:rsidRPr="00FA17E0" w:rsidRDefault="00FA17E0" w:rsidP="00FA17E0">
      <w:pPr>
        <w:jc w:val="both"/>
        <w:rPr>
          <w:lang w:val="en-GB"/>
        </w:rPr>
      </w:pPr>
      <w:r w:rsidRPr="00FA17E0">
        <w:rPr>
          <w:lang w:val="en-GB"/>
        </w:rPr>
        <w:t>Where the need or use of personal information is not clear, there shall be a presumption of privacy and the</w:t>
      </w:r>
      <w:r w:rsidR="0068078E">
        <w:rPr>
          <w:lang w:val="en-GB"/>
        </w:rPr>
        <w:t xml:space="preserve"> </w:t>
      </w:r>
      <w:r w:rsidRPr="00FA17E0">
        <w:rPr>
          <w:lang w:val="en-GB"/>
        </w:rPr>
        <w:t>precautionary principle shall apply: the default settings shall be the most privacy protective.</w:t>
      </w:r>
    </w:p>
    <w:p w14:paraId="1ECADC6D" w14:textId="77777777" w:rsidR="0068078E" w:rsidRDefault="0068078E" w:rsidP="00FA17E0">
      <w:pPr>
        <w:jc w:val="both"/>
        <w:rPr>
          <w:lang w:val="en-GB"/>
        </w:rPr>
      </w:pPr>
    </w:p>
    <w:p w14:paraId="67770541" w14:textId="66C7BCAF" w:rsidR="00FA17E0" w:rsidRPr="00FA17E0" w:rsidRDefault="00FA17E0" w:rsidP="006B40B7">
      <w:pPr>
        <w:pStyle w:val="Titolo2"/>
        <w:rPr>
          <w:lang w:val="en-GB"/>
        </w:rPr>
      </w:pPr>
      <w:bookmarkStart w:id="57" w:name="_Toc482623028"/>
      <w:r w:rsidRPr="00FA17E0">
        <w:rPr>
          <w:lang w:val="en-GB"/>
        </w:rPr>
        <w:t>Privacy Embedded into Design</w:t>
      </w:r>
      <w:bookmarkEnd w:id="57"/>
    </w:p>
    <w:p w14:paraId="5C118FA3" w14:textId="77777777" w:rsidR="00FA17E0" w:rsidRPr="00FA17E0" w:rsidRDefault="00FA17E0" w:rsidP="00FA17E0">
      <w:pPr>
        <w:jc w:val="both"/>
        <w:rPr>
          <w:lang w:val="en-GB"/>
        </w:rPr>
      </w:pPr>
      <w:r w:rsidRPr="00FA17E0">
        <w:rPr>
          <w:lang w:val="en-GB"/>
        </w:rPr>
        <w:t>Privacy by Design is embedded into the design and architecture of IT systems and business practices. It is</w:t>
      </w:r>
      <w:r w:rsidR="0068078E">
        <w:rPr>
          <w:lang w:val="en-GB"/>
        </w:rPr>
        <w:t xml:space="preserve"> </w:t>
      </w:r>
      <w:r w:rsidRPr="00FA17E0">
        <w:rPr>
          <w:lang w:val="en-GB"/>
        </w:rPr>
        <w:t>not bolted on as an add-on, after the fact. The result is that privacy becomes an essential component of</w:t>
      </w:r>
      <w:r w:rsidR="0068078E">
        <w:rPr>
          <w:lang w:val="en-GB"/>
        </w:rPr>
        <w:t xml:space="preserve"> </w:t>
      </w:r>
      <w:r w:rsidRPr="00FA17E0">
        <w:rPr>
          <w:lang w:val="en-GB"/>
        </w:rPr>
        <w:t>the core functionality being delivered. Privacy is integral to the system, without diminishing functionality.</w:t>
      </w:r>
    </w:p>
    <w:p w14:paraId="28C0582D" w14:textId="77777777" w:rsidR="00FA17E0" w:rsidRPr="00FA17E0" w:rsidRDefault="00FA17E0" w:rsidP="00FA17E0">
      <w:pPr>
        <w:jc w:val="both"/>
        <w:rPr>
          <w:lang w:val="en-GB"/>
        </w:rPr>
      </w:pPr>
      <w:r w:rsidRPr="00FA17E0">
        <w:rPr>
          <w:lang w:val="en-GB"/>
        </w:rPr>
        <w:t>Privacy must be embedded into technologies, operations, and information architectures in a holistic,</w:t>
      </w:r>
      <w:r w:rsidR="0068078E">
        <w:rPr>
          <w:lang w:val="en-GB"/>
        </w:rPr>
        <w:t xml:space="preserve"> </w:t>
      </w:r>
      <w:r w:rsidRPr="00FA17E0">
        <w:rPr>
          <w:lang w:val="en-GB"/>
        </w:rPr>
        <w:t>integrative and creative way. Holistic, because additional, broader contexts must always be considered.</w:t>
      </w:r>
    </w:p>
    <w:p w14:paraId="760388C4" w14:textId="77777777" w:rsidR="00FA17E0" w:rsidRPr="00FA17E0" w:rsidRDefault="00FA17E0" w:rsidP="00FA17E0">
      <w:pPr>
        <w:jc w:val="both"/>
        <w:rPr>
          <w:lang w:val="en-GB"/>
        </w:rPr>
      </w:pPr>
      <w:r w:rsidRPr="00FA17E0">
        <w:rPr>
          <w:lang w:val="en-GB"/>
        </w:rPr>
        <w:t>Integrative, because all stakeholders and interests should be consulted. Creative, because embedding</w:t>
      </w:r>
      <w:r w:rsidR="0068078E">
        <w:rPr>
          <w:lang w:val="en-GB"/>
        </w:rPr>
        <w:t xml:space="preserve"> </w:t>
      </w:r>
      <w:r w:rsidRPr="00FA17E0">
        <w:rPr>
          <w:lang w:val="en-GB"/>
        </w:rPr>
        <w:t>privacy sometimes means re-inventing existing choices because the alternatives are unacceptable.</w:t>
      </w:r>
    </w:p>
    <w:p w14:paraId="00A2BFEB" w14:textId="77777777" w:rsidR="00FA17E0" w:rsidRPr="00FA17E0" w:rsidRDefault="00FA17E0" w:rsidP="00FA17E0">
      <w:pPr>
        <w:jc w:val="both"/>
        <w:rPr>
          <w:lang w:val="en-GB"/>
        </w:rPr>
      </w:pPr>
      <w:r w:rsidRPr="00FA17E0">
        <w:rPr>
          <w:rFonts w:hint="eastAsia"/>
          <w:lang w:val="en-GB"/>
        </w:rPr>
        <w:t></w:t>
      </w:r>
      <w:r w:rsidRPr="00FA17E0">
        <w:rPr>
          <w:lang w:val="en-GB"/>
        </w:rPr>
        <w:t xml:space="preserve"> A systemic, principled approach to embedding privacy should be adopted − one that relies upon</w:t>
      </w:r>
      <w:r w:rsidR="0068078E">
        <w:rPr>
          <w:lang w:val="en-GB"/>
        </w:rPr>
        <w:t xml:space="preserve"> </w:t>
      </w:r>
      <w:r w:rsidRPr="00FA17E0">
        <w:rPr>
          <w:lang w:val="en-GB"/>
        </w:rPr>
        <w:t>accepted standards and frameworks, which are amenable to external reviews and audits. All fair</w:t>
      </w:r>
      <w:r w:rsidR="0068078E">
        <w:rPr>
          <w:lang w:val="en-GB"/>
        </w:rPr>
        <w:t xml:space="preserve"> </w:t>
      </w:r>
      <w:r w:rsidRPr="00FA17E0">
        <w:rPr>
          <w:lang w:val="en-GB"/>
        </w:rPr>
        <w:t>information practices should be applied with equal rigour, at every step in the design and operation.</w:t>
      </w:r>
    </w:p>
    <w:p w14:paraId="7EA93F75" w14:textId="77777777" w:rsidR="00FA17E0" w:rsidRPr="00FA17E0" w:rsidRDefault="00FA17E0" w:rsidP="00FA17E0">
      <w:pPr>
        <w:jc w:val="both"/>
        <w:rPr>
          <w:lang w:val="en-GB"/>
        </w:rPr>
      </w:pPr>
      <w:r w:rsidRPr="00FA17E0">
        <w:rPr>
          <w:rFonts w:hint="eastAsia"/>
          <w:lang w:val="en-GB"/>
        </w:rPr>
        <w:t></w:t>
      </w:r>
      <w:r w:rsidRPr="00FA17E0">
        <w:rPr>
          <w:lang w:val="en-GB"/>
        </w:rPr>
        <w:t xml:space="preserve"> Wherever possible, detailed privacy impact and risk assessments should be carried out and published,</w:t>
      </w:r>
      <w:r w:rsidR="0068078E">
        <w:rPr>
          <w:lang w:val="en-GB"/>
        </w:rPr>
        <w:t xml:space="preserve"> </w:t>
      </w:r>
      <w:r w:rsidRPr="00FA17E0">
        <w:rPr>
          <w:lang w:val="en-GB"/>
        </w:rPr>
        <w:t>clearly documenting the privacy risks and all measures taken to mitigate those risks, including</w:t>
      </w:r>
      <w:r w:rsidR="0068078E">
        <w:rPr>
          <w:lang w:val="en-GB"/>
        </w:rPr>
        <w:t xml:space="preserve"> </w:t>
      </w:r>
      <w:r w:rsidRPr="00FA17E0">
        <w:rPr>
          <w:lang w:val="en-GB"/>
        </w:rPr>
        <w:t>consideration of alternatives and the selection of metrics.</w:t>
      </w:r>
    </w:p>
    <w:p w14:paraId="3DF46856" w14:textId="77777777" w:rsidR="00FA17E0" w:rsidRPr="00FA17E0" w:rsidRDefault="00FA17E0" w:rsidP="00FA17E0">
      <w:pPr>
        <w:jc w:val="both"/>
        <w:rPr>
          <w:lang w:val="en-GB"/>
        </w:rPr>
      </w:pPr>
      <w:r w:rsidRPr="00FA17E0">
        <w:rPr>
          <w:rFonts w:hint="eastAsia"/>
          <w:lang w:val="en-GB"/>
        </w:rPr>
        <w:t></w:t>
      </w:r>
      <w:r w:rsidRPr="00FA17E0">
        <w:rPr>
          <w:lang w:val="en-GB"/>
        </w:rPr>
        <w:t xml:space="preserve"> The privacy impacts of the resulting technology, operation or information architecture, and their uses,</w:t>
      </w:r>
      <w:r w:rsidR="0068078E">
        <w:rPr>
          <w:lang w:val="en-GB"/>
        </w:rPr>
        <w:t xml:space="preserve"> </w:t>
      </w:r>
      <w:r w:rsidRPr="00FA17E0">
        <w:rPr>
          <w:lang w:val="en-GB"/>
        </w:rPr>
        <w:t>should be demonstrably minimized, and not easily degraded through use, misconfiguration or error.</w:t>
      </w:r>
    </w:p>
    <w:p w14:paraId="645381C8" w14:textId="77777777" w:rsidR="0068078E" w:rsidRDefault="0068078E" w:rsidP="00FA17E0">
      <w:pPr>
        <w:jc w:val="both"/>
        <w:rPr>
          <w:lang w:val="en-GB"/>
        </w:rPr>
      </w:pPr>
    </w:p>
    <w:p w14:paraId="72A6CDFD" w14:textId="77777777" w:rsidR="00FA17E0" w:rsidRPr="006B40B7" w:rsidRDefault="00FA17E0" w:rsidP="006B40B7">
      <w:pPr>
        <w:pStyle w:val="Titolo2"/>
        <w:rPr>
          <w:lang w:val="en-GB"/>
        </w:rPr>
      </w:pPr>
      <w:r w:rsidRPr="006B40B7">
        <w:rPr>
          <w:lang w:val="en-GB"/>
        </w:rPr>
        <w:t xml:space="preserve"> </w:t>
      </w:r>
      <w:bookmarkStart w:id="58" w:name="_Toc482623029"/>
      <w:r w:rsidRPr="006B40B7">
        <w:rPr>
          <w:lang w:val="en-GB"/>
        </w:rPr>
        <w:t>Full Functionality – Positive-Sum, not Zero-Sum</w:t>
      </w:r>
      <w:bookmarkEnd w:id="58"/>
    </w:p>
    <w:p w14:paraId="0439582D" w14:textId="5B6CEAC6" w:rsidR="00FA17E0" w:rsidRPr="00FA17E0" w:rsidRDefault="00FA17E0" w:rsidP="00FA17E0">
      <w:pPr>
        <w:jc w:val="both"/>
        <w:rPr>
          <w:lang w:val="en-GB"/>
        </w:rPr>
      </w:pPr>
      <w:r w:rsidRPr="00FA17E0">
        <w:rPr>
          <w:lang w:val="en-GB"/>
        </w:rPr>
        <w:t>Privacy by Design seeks to accommodate all legitimate interests and objectives in a positive-sum “</w:t>
      </w:r>
      <w:r w:rsidR="00043196" w:rsidRPr="00FA17E0">
        <w:rPr>
          <w:lang w:val="en-GB"/>
        </w:rPr>
        <w:t>win</w:t>
      </w:r>
      <w:r w:rsidR="00043196">
        <w:rPr>
          <w:lang w:val="en-GB"/>
        </w:rPr>
        <w:t>-</w:t>
      </w:r>
      <w:r w:rsidR="00043196" w:rsidRPr="00FA17E0">
        <w:rPr>
          <w:lang w:val="en-GB"/>
        </w:rPr>
        <w:t>win</w:t>
      </w:r>
      <w:r w:rsidRPr="00FA17E0">
        <w:rPr>
          <w:lang w:val="en-GB"/>
        </w:rPr>
        <w:t>”</w:t>
      </w:r>
      <w:r w:rsidR="0068078E">
        <w:rPr>
          <w:lang w:val="en-GB"/>
        </w:rPr>
        <w:t xml:space="preserve"> </w:t>
      </w:r>
      <w:r w:rsidRPr="00FA17E0">
        <w:rPr>
          <w:lang w:val="en-GB"/>
        </w:rPr>
        <w:t xml:space="preserve">manner, </w:t>
      </w:r>
      <w:r w:rsidR="001166AD">
        <w:rPr>
          <w:lang w:val="en-GB"/>
        </w:rPr>
        <w:t xml:space="preserve">and </w:t>
      </w:r>
      <w:r w:rsidRPr="00FA17E0">
        <w:rPr>
          <w:lang w:val="en-GB"/>
        </w:rPr>
        <w:t>not through a dated, zero-sum approach, where unnecessary trade-offs are made. Privacy</w:t>
      </w:r>
      <w:r w:rsidR="0068078E">
        <w:rPr>
          <w:lang w:val="en-GB"/>
        </w:rPr>
        <w:t xml:space="preserve"> </w:t>
      </w:r>
      <w:r w:rsidRPr="00FA17E0">
        <w:rPr>
          <w:lang w:val="en-GB"/>
        </w:rPr>
        <w:t>by Design avoids the pretence of false dichotomies, such as privacy vs. security, demonstrating that it is</w:t>
      </w:r>
      <w:r w:rsidR="0068078E">
        <w:rPr>
          <w:lang w:val="en-GB"/>
        </w:rPr>
        <w:t xml:space="preserve"> </w:t>
      </w:r>
      <w:r w:rsidRPr="00FA17E0">
        <w:rPr>
          <w:lang w:val="en-GB"/>
        </w:rPr>
        <w:t>possible, and far more desirable, to have both.</w:t>
      </w:r>
    </w:p>
    <w:p w14:paraId="26F8742A" w14:textId="77777777" w:rsidR="00FA17E0" w:rsidRPr="00FA17E0" w:rsidRDefault="00FA17E0" w:rsidP="00FA17E0">
      <w:pPr>
        <w:jc w:val="both"/>
        <w:rPr>
          <w:lang w:val="en-GB"/>
        </w:rPr>
      </w:pPr>
      <w:r w:rsidRPr="00FA17E0">
        <w:rPr>
          <w:lang w:val="en-GB"/>
        </w:rPr>
        <w:t>Privacy by Design does not simply involve the making of declarations and commitments − it relates to</w:t>
      </w:r>
      <w:r w:rsidR="0068078E">
        <w:rPr>
          <w:lang w:val="en-GB"/>
        </w:rPr>
        <w:t xml:space="preserve"> </w:t>
      </w:r>
      <w:r w:rsidRPr="00FA17E0">
        <w:rPr>
          <w:lang w:val="en-GB"/>
        </w:rPr>
        <w:t>satisfying all legitimate objectives − not only the privacy goals. Privacy by Design is doubly-enabling in</w:t>
      </w:r>
      <w:r w:rsidR="0068078E">
        <w:rPr>
          <w:lang w:val="en-GB"/>
        </w:rPr>
        <w:t xml:space="preserve"> </w:t>
      </w:r>
      <w:r w:rsidRPr="00FA17E0">
        <w:rPr>
          <w:lang w:val="en-GB"/>
        </w:rPr>
        <w:t>nature, permitting full functionality − real, practical results and beneficial outcomes to be achieved for</w:t>
      </w:r>
      <w:r w:rsidR="0068078E">
        <w:rPr>
          <w:lang w:val="en-GB"/>
        </w:rPr>
        <w:t xml:space="preserve"> </w:t>
      </w:r>
      <w:r w:rsidRPr="00FA17E0">
        <w:rPr>
          <w:lang w:val="en-GB"/>
        </w:rPr>
        <w:t>multiple parties.</w:t>
      </w:r>
    </w:p>
    <w:p w14:paraId="248D437B" w14:textId="77777777" w:rsidR="00FA17E0" w:rsidRPr="00FA17E0" w:rsidRDefault="00FA17E0" w:rsidP="00FA17E0">
      <w:pPr>
        <w:jc w:val="both"/>
        <w:rPr>
          <w:lang w:val="en-GB"/>
        </w:rPr>
      </w:pPr>
      <w:r w:rsidRPr="00FA17E0">
        <w:rPr>
          <w:rFonts w:hint="eastAsia"/>
          <w:lang w:val="en-GB"/>
        </w:rPr>
        <w:t></w:t>
      </w:r>
      <w:r w:rsidRPr="00FA17E0">
        <w:rPr>
          <w:lang w:val="en-GB"/>
        </w:rPr>
        <w:t xml:space="preserve"> When embedding privacy into a given technology, process, or system, it should be done in such a way</w:t>
      </w:r>
      <w:r w:rsidR="0068078E">
        <w:rPr>
          <w:lang w:val="en-GB"/>
        </w:rPr>
        <w:t xml:space="preserve"> </w:t>
      </w:r>
      <w:r w:rsidRPr="00FA17E0">
        <w:rPr>
          <w:lang w:val="en-GB"/>
        </w:rPr>
        <w:t>that full functionality is not impaired, and to the greatest extent possible, that all requirements are</w:t>
      </w:r>
      <w:r w:rsidR="0068078E">
        <w:rPr>
          <w:lang w:val="en-GB"/>
        </w:rPr>
        <w:t xml:space="preserve"> </w:t>
      </w:r>
      <w:r w:rsidRPr="00FA17E0">
        <w:rPr>
          <w:lang w:val="en-GB"/>
        </w:rPr>
        <w:t>optimized.</w:t>
      </w:r>
    </w:p>
    <w:p w14:paraId="5A627F74" w14:textId="77777777" w:rsidR="00FA17E0" w:rsidRPr="00FA17E0" w:rsidRDefault="00FA17E0" w:rsidP="00FA17E0">
      <w:pPr>
        <w:jc w:val="both"/>
        <w:rPr>
          <w:lang w:val="en-GB"/>
        </w:rPr>
      </w:pPr>
      <w:r w:rsidRPr="00FA17E0">
        <w:rPr>
          <w:rFonts w:hint="eastAsia"/>
          <w:lang w:val="en-GB"/>
        </w:rPr>
        <w:t></w:t>
      </w:r>
      <w:r w:rsidRPr="00FA17E0">
        <w:rPr>
          <w:lang w:val="en-GB"/>
        </w:rPr>
        <w:t xml:space="preserve"> Privacy is often positioned in a zero-sum manner as having to compete with other legitimate interests,</w:t>
      </w:r>
      <w:r w:rsidR="0068078E">
        <w:rPr>
          <w:lang w:val="en-GB"/>
        </w:rPr>
        <w:t xml:space="preserve"> </w:t>
      </w:r>
      <w:r w:rsidRPr="00FA17E0">
        <w:rPr>
          <w:lang w:val="en-GB"/>
        </w:rPr>
        <w:t>design objectives, and technical capabilities, in a given domain. Privacy by Design rejects taking such</w:t>
      </w:r>
      <w:r w:rsidR="0068078E">
        <w:rPr>
          <w:lang w:val="en-GB"/>
        </w:rPr>
        <w:t xml:space="preserve"> </w:t>
      </w:r>
      <w:r w:rsidRPr="00FA17E0">
        <w:rPr>
          <w:lang w:val="en-GB"/>
        </w:rPr>
        <w:t>an approach – it embraces legitimate non-privacy objectives and accommodates them, in an</w:t>
      </w:r>
      <w:r w:rsidR="0068078E">
        <w:rPr>
          <w:lang w:val="en-GB"/>
        </w:rPr>
        <w:t xml:space="preserve"> </w:t>
      </w:r>
      <w:r w:rsidRPr="00FA17E0">
        <w:rPr>
          <w:lang w:val="en-GB"/>
        </w:rPr>
        <w:t>innovative positive-sum manner.</w:t>
      </w:r>
    </w:p>
    <w:p w14:paraId="0FC060B5" w14:textId="77777777" w:rsidR="00FA17E0" w:rsidRPr="00FA17E0" w:rsidRDefault="00FA17E0" w:rsidP="00FA17E0">
      <w:pPr>
        <w:jc w:val="both"/>
        <w:rPr>
          <w:lang w:val="en-GB"/>
        </w:rPr>
      </w:pPr>
      <w:r w:rsidRPr="00FA17E0">
        <w:rPr>
          <w:rFonts w:hint="eastAsia"/>
          <w:lang w:val="en-GB"/>
        </w:rPr>
        <w:t></w:t>
      </w:r>
      <w:r w:rsidRPr="00FA17E0">
        <w:rPr>
          <w:lang w:val="en-GB"/>
        </w:rPr>
        <w:t xml:space="preserve"> All interests and objectives must be clearly documented, desired functions articulated, metrics agreed</w:t>
      </w:r>
      <w:r w:rsidR="0068078E">
        <w:rPr>
          <w:lang w:val="en-GB"/>
        </w:rPr>
        <w:t xml:space="preserve"> </w:t>
      </w:r>
      <w:r w:rsidRPr="00FA17E0">
        <w:rPr>
          <w:lang w:val="en-GB"/>
        </w:rPr>
        <w:t>upon and applied, and trade-offs rejected as often being unnecessary, in favour of finding a solution</w:t>
      </w:r>
      <w:r w:rsidR="0068078E">
        <w:rPr>
          <w:lang w:val="en-GB"/>
        </w:rPr>
        <w:t xml:space="preserve"> </w:t>
      </w:r>
      <w:r w:rsidRPr="00FA17E0">
        <w:rPr>
          <w:lang w:val="en-GB"/>
        </w:rPr>
        <w:t>that enables multi-functionality.</w:t>
      </w:r>
    </w:p>
    <w:p w14:paraId="624AB1E1" w14:textId="77777777" w:rsidR="00FA17E0" w:rsidRPr="00FA17E0" w:rsidRDefault="00FA17E0" w:rsidP="00FA17E0">
      <w:pPr>
        <w:jc w:val="both"/>
        <w:rPr>
          <w:lang w:val="en-GB"/>
        </w:rPr>
      </w:pPr>
      <w:r w:rsidRPr="00FA17E0">
        <w:rPr>
          <w:lang w:val="en-GB"/>
        </w:rPr>
        <w:lastRenderedPageBreak/>
        <w:t>Additional recognition is garnered for creativity and innovation in achieving all objectives and</w:t>
      </w:r>
      <w:r w:rsidR="0068078E">
        <w:rPr>
          <w:lang w:val="en-GB"/>
        </w:rPr>
        <w:t xml:space="preserve"> </w:t>
      </w:r>
      <w:r w:rsidRPr="00FA17E0">
        <w:rPr>
          <w:lang w:val="en-GB"/>
        </w:rPr>
        <w:t>functionalities in an integrative, positive-sum manner. Entities that succeed in overcoming outmoded</w:t>
      </w:r>
      <w:r w:rsidR="0068078E">
        <w:rPr>
          <w:lang w:val="en-GB"/>
        </w:rPr>
        <w:t xml:space="preserve"> </w:t>
      </w:r>
      <w:r w:rsidRPr="00FA17E0">
        <w:rPr>
          <w:lang w:val="en-GB"/>
        </w:rPr>
        <w:t>zero-sum choices are demonstrating first-class global privacy leadership, having achieved the Gold</w:t>
      </w:r>
      <w:r w:rsidR="0068078E">
        <w:rPr>
          <w:lang w:val="en-GB"/>
        </w:rPr>
        <w:t xml:space="preserve"> </w:t>
      </w:r>
      <w:r w:rsidRPr="00FA17E0">
        <w:rPr>
          <w:lang w:val="en-GB"/>
        </w:rPr>
        <w:t>Standard.</w:t>
      </w:r>
    </w:p>
    <w:p w14:paraId="6696F26E" w14:textId="77777777" w:rsidR="0068078E" w:rsidRDefault="0068078E" w:rsidP="00FA17E0">
      <w:pPr>
        <w:jc w:val="both"/>
        <w:rPr>
          <w:lang w:val="en-GB"/>
        </w:rPr>
      </w:pPr>
    </w:p>
    <w:p w14:paraId="47DF632A" w14:textId="77777777" w:rsidR="00FA17E0" w:rsidRPr="00FA17E0" w:rsidRDefault="00FA17E0" w:rsidP="006B40B7">
      <w:pPr>
        <w:pStyle w:val="Titolo2"/>
        <w:rPr>
          <w:lang w:val="en-GB"/>
        </w:rPr>
      </w:pPr>
      <w:bookmarkStart w:id="59" w:name="_Toc482623030"/>
      <w:r w:rsidRPr="00FA17E0">
        <w:rPr>
          <w:lang w:val="en-GB"/>
        </w:rPr>
        <w:t>End-to-End Security – Lifecycle Protection</w:t>
      </w:r>
      <w:bookmarkEnd w:id="59"/>
    </w:p>
    <w:p w14:paraId="5FEC301A" w14:textId="77777777" w:rsidR="00FA17E0" w:rsidRPr="00FA17E0" w:rsidRDefault="00FA17E0" w:rsidP="00FA17E0">
      <w:pPr>
        <w:jc w:val="both"/>
        <w:rPr>
          <w:lang w:val="en-GB"/>
        </w:rPr>
      </w:pPr>
      <w:r w:rsidRPr="00FA17E0">
        <w:rPr>
          <w:lang w:val="en-GB"/>
        </w:rPr>
        <w:t>Privacy by Design, having been embedded into the system prior to the first element of information being</w:t>
      </w:r>
      <w:r w:rsidR="0068078E">
        <w:rPr>
          <w:lang w:val="en-GB"/>
        </w:rPr>
        <w:t xml:space="preserve"> </w:t>
      </w:r>
      <w:r w:rsidRPr="00FA17E0">
        <w:rPr>
          <w:lang w:val="en-GB"/>
        </w:rPr>
        <w:t>collected, extends securely throughout the entire lifecycle of the data involved — strong security measures</w:t>
      </w:r>
      <w:r w:rsidR="0068078E">
        <w:rPr>
          <w:lang w:val="en-GB"/>
        </w:rPr>
        <w:t xml:space="preserve"> </w:t>
      </w:r>
      <w:r w:rsidRPr="00FA17E0">
        <w:rPr>
          <w:lang w:val="en-GB"/>
        </w:rPr>
        <w:t>are essential to privacy, from start to finish. This ensures that all data are securely retained, and then</w:t>
      </w:r>
      <w:r w:rsidR="0068078E">
        <w:rPr>
          <w:lang w:val="en-GB"/>
        </w:rPr>
        <w:t xml:space="preserve"> </w:t>
      </w:r>
      <w:r w:rsidRPr="00FA17E0">
        <w:rPr>
          <w:lang w:val="en-GB"/>
        </w:rPr>
        <w:t>securely destroyed at the end of the process, in a timely fashion. Thus, Privacy by Design ensures cradle</w:t>
      </w:r>
      <w:r w:rsidR="0068078E">
        <w:rPr>
          <w:lang w:val="en-GB"/>
        </w:rPr>
        <w:t xml:space="preserve"> </w:t>
      </w:r>
      <w:r w:rsidRPr="00FA17E0">
        <w:rPr>
          <w:lang w:val="en-GB"/>
        </w:rPr>
        <w:t>to grave, secure lifecycle management of information, end-to-end.</w:t>
      </w:r>
    </w:p>
    <w:p w14:paraId="02FE3A3A" w14:textId="300F7451" w:rsidR="00FA17E0" w:rsidRPr="00FA17E0" w:rsidRDefault="00FA17E0" w:rsidP="00FA17E0">
      <w:pPr>
        <w:jc w:val="both"/>
        <w:rPr>
          <w:lang w:val="en-GB"/>
        </w:rPr>
      </w:pPr>
      <w:r w:rsidRPr="00FA17E0">
        <w:rPr>
          <w:lang w:val="en-GB"/>
        </w:rPr>
        <w:t xml:space="preserve">Privacy must be continuously protected across the entire domain and throughout the </w:t>
      </w:r>
      <w:r w:rsidR="00685D82" w:rsidRPr="00FA17E0">
        <w:rPr>
          <w:lang w:val="en-GB"/>
        </w:rPr>
        <w:t>life cycle</w:t>
      </w:r>
      <w:r w:rsidRPr="00FA17E0">
        <w:rPr>
          <w:lang w:val="en-GB"/>
        </w:rPr>
        <w:t xml:space="preserve"> of the data</w:t>
      </w:r>
      <w:r w:rsidR="0068078E">
        <w:rPr>
          <w:lang w:val="en-GB"/>
        </w:rPr>
        <w:t xml:space="preserve"> </w:t>
      </w:r>
      <w:r w:rsidRPr="00FA17E0">
        <w:rPr>
          <w:lang w:val="en-GB"/>
        </w:rPr>
        <w:t>in question. There should be no gaps in either protection or accountability. The “Security” principle has</w:t>
      </w:r>
      <w:r w:rsidR="0068078E">
        <w:rPr>
          <w:lang w:val="en-GB"/>
        </w:rPr>
        <w:t xml:space="preserve"> </w:t>
      </w:r>
      <w:r w:rsidRPr="00FA17E0">
        <w:rPr>
          <w:lang w:val="en-GB"/>
        </w:rPr>
        <w:t>special relevance here because, at its essence, without strong security, there can be no privacy.</w:t>
      </w:r>
    </w:p>
    <w:p w14:paraId="6E0C824F" w14:textId="77777777" w:rsidR="00FA17E0" w:rsidRPr="00FA17E0" w:rsidRDefault="00FA17E0" w:rsidP="00FA17E0">
      <w:pPr>
        <w:jc w:val="both"/>
        <w:rPr>
          <w:lang w:val="en-GB"/>
        </w:rPr>
      </w:pPr>
      <w:r w:rsidRPr="00FA17E0">
        <w:rPr>
          <w:rFonts w:hint="eastAsia"/>
          <w:lang w:val="en-GB"/>
        </w:rPr>
        <w:t></w:t>
      </w:r>
      <w:r w:rsidRPr="00FA17E0">
        <w:rPr>
          <w:lang w:val="en-GB"/>
        </w:rPr>
        <w:t xml:space="preserve"> Security − Entities must assume responsibility for the security of personal information (generally</w:t>
      </w:r>
      <w:r w:rsidR="0068078E">
        <w:rPr>
          <w:lang w:val="en-GB"/>
        </w:rPr>
        <w:t xml:space="preserve"> </w:t>
      </w:r>
      <w:r w:rsidRPr="00FA17E0">
        <w:rPr>
          <w:lang w:val="en-GB"/>
        </w:rPr>
        <w:t>commensurate with the degree of sensitivity) throughout its entire lifecycle, consistent with standards</w:t>
      </w:r>
      <w:r w:rsidR="0068078E">
        <w:rPr>
          <w:lang w:val="en-GB"/>
        </w:rPr>
        <w:t xml:space="preserve"> </w:t>
      </w:r>
      <w:r w:rsidRPr="00FA17E0">
        <w:rPr>
          <w:lang w:val="en-GB"/>
        </w:rPr>
        <w:t>that have been developed by recognized standards development bodies.</w:t>
      </w:r>
    </w:p>
    <w:p w14:paraId="70EFF63A" w14:textId="77777777" w:rsidR="00FA17E0" w:rsidRPr="00FA17E0" w:rsidRDefault="00FA17E0" w:rsidP="00FA17E0">
      <w:pPr>
        <w:jc w:val="both"/>
        <w:rPr>
          <w:lang w:val="en-GB"/>
        </w:rPr>
      </w:pPr>
      <w:r w:rsidRPr="00FA17E0">
        <w:rPr>
          <w:rFonts w:hint="eastAsia"/>
          <w:lang w:val="en-GB"/>
        </w:rPr>
        <w:t></w:t>
      </w:r>
      <w:r w:rsidRPr="00FA17E0">
        <w:rPr>
          <w:lang w:val="en-GB"/>
        </w:rPr>
        <w:t xml:space="preserve"> Applied security standards must assure the confidentiality, integrity and availability of personal data</w:t>
      </w:r>
      <w:r w:rsidR="0068078E">
        <w:rPr>
          <w:lang w:val="en-GB"/>
        </w:rPr>
        <w:t xml:space="preserve"> </w:t>
      </w:r>
      <w:r w:rsidRPr="00FA17E0">
        <w:rPr>
          <w:lang w:val="en-GB"/>
        </w:rPr>
        <w:t>throughout its lifecycle including, inter alia, methods of secure destruction, appropriate encryption,</w:t>
      </w:r>
      <w:r w:rsidR="0068078E">
        <w:rPr>
          <w:lang w:val="en-GB"/>
        </w:rPr>
        <w:t xml:space="preserve"> </w:t>
      </w:r>
      <w:r w:rsidRPr="00FA17E0">
        <w:rPr>
          <w:lang w:val="en-GB"/>
        </w:rPr>
        <w:t>and strong access control and logging methods.</w:t>
      </w:r>
    </w:p>
    <w:p w14:paraId="40C604A2" w14:textId="77777777" w:rsidR="0068078E" w:rsidRDefault="0068078E" w:rsidP="00FA17E0">
      <w:pPr>
        <w:jc w:val="both"/>
        <w:rPr>
          <w:lang w:val="en-GB"/>
        </w:rPr>
      </w:pPr>
    </w:p>
    <w:p w14:paraId="07AC948B" w14:textId="091885C7" w:rsidR="00FA17E0" w:rsidRPr="00FA17E0" w:rsidRDefault="00FA17E0" w:rsidP="006B40B7">
      <w:pPr>
        <w:pStyle w:val="Titolo2"/>
        <w:rPr>
          <w:lang w:val="en-GB"/>
        </w:rPr>
      </w:pPr>
      <w:bookmarkStart w:id="60" w:name="_Toc482623031"/>
      <w:r w:rsidRPr="00FA17E0">
        <w:rPr>
          <w:lang w:val="en-GB"/>
        </w:rPr>
        <w:t>Visibility and Tran</w:t>
      </w:r>
      <w:r w:rsidR="004166B4">
        <w:rPr>
          <w:lang w:val="en-GB"/>
        </w:rPr>
        <w:t>spa</w:t>
      </w:r>
      <w:r w:rsidRPr="00FA17E0">
        <w:rPr>
          <w:lang w:val="en-GB"/>
        </w:rPr>
        <w:t>rency</w:t>
      </w:r>
      <w:bookmarkEnd w:id="60"/>
    </w:p>
    <w:p w14:paraId="02CB5C3C" w14:textId="43646E62" w:rsidR="00FA17E0" w:rsidRPr="00FA17E0" w:rsidRDefault="00FA17E0" w:rsidP="00FA17E0">
      <w:pPr>
        <w:jc w:val="both"/>
        <w:rPr>
          <w:lang w:val="en-GB"/>
        </w:rPr>
      </w:pPr>
      <w:r w:rsidRPr="00FA17E0">
        <w:rPr>
          <w:lang w:val="en-GB"/>
        </w:rPr>
        <w:t>Privacy by Design seeks to assure all stakeholders that whatever the business practice or technology</w:t>
      </w:r>
      <w:r w:rsidR="0068078E">
        <w:rPr>
          <w:lang w:val="en-GB"/>
        </w:rPr>
        <w:t xml:space="preserve"> </w:t>
      </w:r>
      <w:r w:rsidRPr="00FA17E0">
        <w:rPr>
          <w:lang w:val="en-GB"/>
        </w:rPr>
        <w:t>involved, it is in fact, operating according to the stated promises and objectives, subject to independent</w:t>
      </w:r>
      <w:r w:rsidR="0068078E">
        <w:rPr>
          <w:lang w:val="en-GB"/>
        </w:rPr>
        <w:t xml:space="preserve"> </w:t>
      </w:r>
      <w:r w:rsidRPr="00FA17E0">
        <w:rPr>
          <w:lang w:val="en-GB"/>
        </w:rPr>
        <w:t>verification. Its component parts and operations remain visible and tran</w:t>
      </w:r>
      <w:r w:rsidR="004166B4">
        <w:rPr>
          <w:lang w:val="en-GB"/>
        </w:rPr>
        <w:t>spa</w:t>
      </w:r>
      <w:r w:rsidRPr="00FA17E0">
        <w:rPr>
          <w:lang w:val="en-GB"/>
        </w:rPr>
        <w:t>rent, to both users and</w:t>
      </w:r>
      <w:r w:rsidR="0068078E">
        <w:rPr>
          <w:lang w:val="en-GB"/>
        </w:rPr>
        <w:t xml:space="preserve"> </w:t>
      </w:r>
      <w:r w:rsidRPr="00FA17E0">
        <w:rPr>
          <w:lang w:val="en-GB"/>
        </w:rPr>
        <w:t>providers alike. Remember, trust but verify!</w:t>
      </w:r>
    </w:p>
    <w:p w14:paraId="4E9E2511" w14:textId="14802F4C" w:rsidR="00FA17E0" w:rsidRPr="00FA17E0" w:rsidRDefault="00FA17E0" w:rsidP="00FA17E0">
      <w:pPr>
        <w:jc w:val="both"/>
        <w:rPr>
          <w:lang w:val="en-GB"/>
        </w:rPr>
      </w:pPr>
      <w:r w:rsidRPr="00FA17E0">
        <w:rPr>
          <w:lang w:val="en-GB"/>
        </w:rPr>
        <w:t>Visibility and tran</w:t>
      </w:r>
      <w:r w:rsidR="004166B4">
        <w:rPr>
          <w:lang w:val="en-GB"/>
        </w:rPr>
        <w:t>spa</w:t>
      </w:r>
      <w:r w:rsidRPr="00FA17E0">
        <w:rPr>
          <w:lang w:val="en-GB"/>
        </w:rPr>
        <w:t>rency are essential to establishing accountability and trust. This PbD principle tracks</w:t>
      </w:r>
      <w:r w:rsidR="0068078E">
        <w:rPr>
          <w:lang w:val="en-GB"/>
        </w:rPr>
        <w:t xml:space="preserve"> </w:t>
      </w:r>
      <w:r w:rsidRPr="00FA17E0">
        <w:rPr>
          <w:lang w:val="en-GB"/>
        </w:rPr>
        <w:t>well to Fair Information Practices in their entirety, but for auditing purposes, special emphasis may be</w:t>
      </w:r>
      <w:r w:rsidR="0068078E">
        <w:rPr>
          <w:lang w:val="en-GB"/>
        </w:rPr>
        <w:t xml:space="preserve"> </w:t>
      </w:r>
      <w:r w:rsidRPr="00FA17E0">
        <w:rPr>
          <w:lang w:val="en-GB"/>
        </w:rPr>
        <w:t>placed upon the following FIPs:</w:t>
      </w:r>
    </w:p>
    <w:p w14:paraId="2400CAA8" w14:textId="11B788FD" w:rsidR="00FA17E0" w:rsidRPr="00FA17E0" w:rsidRDefault="00FA17E0" w:rsidP="00FA17E0">
      <w:pPr>
        <w:jc w:val="both"/>
        <w:rPr>
          <w:lang w:val="en-GB"/>
        </w:rPr>
      </w:pPr>
      <w:r w:rsidRPr="00FA17E0">
        <w:rPr>
          <w:rFonts w:hint="eastAsia"/>
          <w:lang w:val="en-GB"/>
        </w:rPr>
        <w:t></w:t>
      </w:r>
      <w:r w:rsidRPr="00FA17E0">
        <w:rPr>
          <w:lang w:val="en-GB"/>
        </w:rPr>
        <w:t xml:space="preserve"> </w:t>
      </w:r>
      <w:r w:rsidR="00AB1868" w:rsidRPr="00FA17E0">
        <w:rPr>
          <w:lang w:val="en-GB"/>
        </w:rPr>
        <w:t>Accountability</w:t>
      </w:r>
      <w:r w:rsidRPr="00FA17E0">
        <w:rPr>
          <w:lang w:val="en-GB"/>
        </w:rPr>
        <w:t xml:space="preserve"> – The collection of personal information entails a duty of care for its protection.</w:t>
      </w:r>
      <w:r w:rsidR="0068078E">
        <w:rPr>
          <w:lang w:val="en-GB"/>
        </w:rPr>
        <w:t xml:space="preserve"> </w:t>
      </w:r>
      <w:r w:rsidRPr="00FA17E0">
        <w:rPr>
          <w:lang w:val="en-GB"/>
        </w:rPr>
        <w:t>Responsibility for all privacy-related policies and procedures shall be documented and communicated</w:t>
      </w:r>
      <w:r w:rsidR="0068078E">
        <w:rPr>
          <w:lang w:val="en-GB"/>
        </w:rPr>
        <w:t xml:space="preserve"> </w:t>
      </w:r>
      <w:r w:rsidRPr="00FA17E0">
        <w:rPr>
          <w:lang w:val="en-GB"/>
        </w:rPr>
        <w:t>as appropriate, and assigned to a specified individual. When transferring personal information to third</w:t>
      </w:r>
      <w:r w:rsidR="0068078E">
        <w:rPr>
          <w:lang w:val="en-GB"/>
        </w:rPr>
        <w:t xml:space="preserve"> </w:t>
      </w:r>
      <w:r w:rsidRPr="00FA17E0">
        <w:rPr>
          <w:lang w:val="en-GB"/>
        </w:rPr>
        <w:t>parties, equivalent privacy protection through contractual or other means shall be secured.</w:t>
      </w:r>
    </w:p>
    <w:p w14:paraId="4D6B5277" w14:textId="2D36F032" w:rsidR="00FA17E0" w:rsidRPr="00FA17E0" w:rsidRDefault="00FA17E0" w:rsidP="00FA17E0">
      <w:pPr>
        <w:jc w:val="both"/>
        <w:rPr>
          <w:lang w:val="en-GB"/>
        </w:rPr>
      </w:pPr>
      <w:r w:rsidRPr="00FA17E0">
        <w:rPr>
          <w:rFonts w:hint="eastAsia"/>
          <w:lang w:val="en-GB"/>
        </w:rPr>
        <w:t></w:t>
      </w:r>
      <w:r w:rsidRPr="00FA17E0">
        <w:rPr>
          <w:lang w:val="en-GB"/>
        </w:rPr>
        <w:t xml:space="preserve"> Openness – Openness and tran</w:t>
      </w:r>
      <w:r w:rsidR="004166B4">
        <w:rPr>
          <w:lang w:val="en-GB"/>
        </w:rPr>
        <w:t>spa</w:t>
      </w:r>
      <w:r w:rsidRPr="00FA17E0">
        <w:rPr>
          <w:lang w:val="en-GB"/>
        </w:rPr>
        <w:t>rency are key to accountability. Information about the policies and</w:t>
      </w:r>
      <w:r w:rsidR="0068078E">
        <w:rPr>
          <w:lang w:val="en-GB"/>
        </w:rPr>
        <w:t xml:space="preserve"> </w:t>
      </w:r>
      <w:r w:rsidRPr="00FA17E0">
        <w:rPr>
          <w:lang w:val="en-GB"/>
        </w:rPr>
        <w:t>practices relating to the management of personal information shall be made readily available to</w:t>
      </w:r>
      <w:r w:rsidR="0068078E">
        <w:rPr>
          <w:lang w:val="en-GB"/>
        </w:rPr>
        <w:t xml:space="preserve"> </w:t>
      </w:r>
      <w:r w:rsidRPr="00FA17E0">
        <w:rPr>
          <w:lang w:val="en-GB"/>
        </w:rPr>
        <w:t>individuals.</w:t>
      </w:r>
    </w:p>
    <w:p w14:paraId="29478B5B" w14:textId="77777777" w:rsidR="00FA17E0" w:rsidRPr="00FA17E0" w:rsidRDefault="00FA17E0" w:rsidP="00FA17E0">
      <w:pPr>
        <w:jc w:val="both"/>
        <w:rPr>
          <w:lang w:val="en-GB"/>
        </w:rPr>
      </w:pPr>
      <w:r w:rsidRPr="00FA17E0">
        <w:rPr>
          <w:rFonts w:hint="eastAsia"/>
          <w:lang w:val="en-GB"/>
        </w:rPr>
        <w:t></w:t>
      </w:r>
      <w:r w:rsidRPr="00FA17E0">
        <w:rPr>
          <w:lang w:val="en-GB"/>
        </w:rPr>
        <w:t xml:space="preserve"> Compliance – Complaint and redress mechanisms should be established, and information</w:t>
      </w:r>
      <w:r w:rsidR="0068078E">
        <w:rPr>
          <w:lang w:val="en-GB"/>
        </w:rPr>
        <w:t xml:space="preserve"> </w:t>
      </w:r>
      <w:r w:rsidRPr="00FA17E0">
        <w:rPr>
          <w:lang w:val="en-GB"/>
        </w:rPr>
        <w:t>communicated about them to individuals, including how to access the next level of appeal. Necessary</w:t>
      </w:r>
      <w:r w:rsidR="0068078E">
        <w:rPr>
          <w:lang w:val="en-GB"/>
        </w:rPr>
        <w:t xml:space="preserve"> </w:t>
      </w:r>
      <w:r w:rsidRPr="00FA17E0">
        <w:rPr>
          <w:lang w:val="en-GB"/>
        </w:rPr>
        <w:t>steps to monitor, evaluate, and verify compliance with privacy policies and procedures should be</w:t>
      </w:r>
      <w:r w:rsidR="0068078E">
        <w:rPr>
          <w:lang w:val="en-GB"/>
        </w:rPr>
        <w:t xml:space="preserve"> </w:t>
      </w:r>
      <w:r w:rsidRPr="00FA17E0">
        <w:rPr>
          <w:lang w:val="en-GB"/>
        </w:rPr>
        <w:t>taken.</w:t>
      </w:r>
    </w:p>
    <w:p w14:paraId="38B9D9A8" w14:textId="77777777" w:rsidR="0068078E" w:rsidRDefault="0068078E" w:rsidP="00FA17E0">
      <w:pPr>
        <w:jc w:val="both"/>
        <w:rPr>
          <w:lang w:val="en-GB"/>
        </w:rPr>
      </w:pPr>
    </w:p>
    <w:p w14:paraId="4CDFD354" w14:textId="77777777" w:rsidR="00FA17E0" w:rsidRPr="00FA17E0" w:rsidRDefault="00FA17E0" w:rsidP="006B40B7">
      <w:pPr>
        <w:pStyle w:val="Titolo2"/>
        <w:rPr>
          <w:lang w:val="en-GB"/>
        </w:rPr>
      </w:pPr>
      <w:bookmarkStart w:id="61" w:name="_Toc482623032"/>
      <w:r w:rsidRPr="00FA17E0">
        <w:rPr>
          <w:lang w:val="en-GB"/>
        </w:rPr>
        <w:lastRenderedPageBreak/>
        <w:t>Respect for User Privacy</w:t>
      </w:r>
      <w:bookmarkEnd w:id="61"/>
    </w:p>
    <w:p w14:paraId="41BB1A6D" w14:textId="77777777" w:rsidR="00FA17E0" w:rsidRPr="00FA17E0" w:rsidRDefault="00FA17E0" w:rsidP="00FA17E0">
      <w:pPr>
        <w:jc w:val="both"/>
        <w:rPr>
          <w:lang w:val="en-GB"/>
        </w:rPr>
      </w:pPr>
      <w:r w:rsidRPr="00FA17E0">
        <w:rPr>
          <w:lang w:val="en-GB"/>
        </w:rPr>
        <w:t>Above all, Privacy by Design requires architects and operators to keep the interests of the individual</w:t>
      </w:r>
      <w:r w:rsidR="0068078E">
        <w:rPr>
          <w:lang w:val="en-GB"/>
        </w:rPr>
        <w:t xml:space="preserve"> </w:t>
      </w:r>
      <w:r w:rsidRPr="00FA17E0">
        <w:rPr>
          <w:lang w:val="en-GB"/>
        </w:rPr>
        <w:t>uppermost by offering such measures as strong privacy defaults, appropriate notice, and empowering</w:t>
      </w:r>
      <w:r w:rsidR="0068078E">
        <w:rPr>
          <w:lang w:val="en-GB"/>
        </w:rPr>
        <w:t xml:space="preserve"> </w:t>
      </w:r>
      <w:r w:rsidRPr="00FA17E0">
        <w:rPr>
          <w:lang w:val="en-GB"/>
        </w:rPr>
        <w:t>user-friendly options. Keep it user-centric!</w:t>
      </w:r>
    </w:p>
    <w:p w14:paraId="41F1AA6E" w14:textId="77777777" w:rsidR="00FA17E0" w:rsidRPr="00FA17E0" w:rsidRDefault="00FA17E0" w:rsidP="00FA17E0">
      <w:pPr>
        <w:jc w:val="both"/>
        <w:rPr>
          <w:lang w:val="en-GB"/>
        </w:rPr>
      </w:pPr>
      <w:r w:rsidRPr="00FA17E0">
        <w:rPr>
          <w:lang w:val="en-GB"/>
        </w:rPr>
        <w:t>The best Privacy by Design results are usually those that are consciously designed around the interests</w:t>
      </w:r>
      <w:r w:rsidR="0068078E">
        <w:rPr>
          <w:lang w:val="en-GB"/>
        </w:rPr>
        <w:t xml:space="preserve"> </w:t>
      </w:r>
      <w:r w:rsidRPr="00FA17E0">
        <w:rPr>
          <w:lang w:val="en-GB"/>
        </w:rPr>
        <w:t>and needs of individual users, who have the greatest vested interest in the management of their own</w:t>
      </w:r>
      <w:r w:rsidR="0068078E">
        <w:rPr>
          <w:lang w:val="en-GB"/>
        </w:rPr>
        <w:t xml:space="preserve"> </w:t>
      </w:r>
      <w:r w:rsidRPr="00FA17E0">
        <w:rPr>
          <w:lang w:val="en-GB"/>
        </w:rPr>
        <w:t>personal data.</w:t>
      </w:r>
    </w:p>
    <w:p w14:paraId="6F2407D6" w14:textId="77777777" w:rsidR="00FA17E0" w:rsidRPr="00FA17E0" w:rsidRDefault="00FA17E0" w:rsidP="00FA17E0">
      <w:pPr>
        <w:jc w:val="both"/>
        <w:rPr>
          <w:lang w:val="en-GB"/>
        </w:rPr>
      </w:pPr>
      <w:r w:rsidRPr="00FA17E0">
        <w:rPr>
          <w:lang w:val="en-GB"/>
        </w:rPr>
        <w:t>Empowering data subjects to play an active role in the management of their own data may be the single</w:t>
      </w:r>
      <w:r w:rsidR="0068078E">
        <w:rPr>
          <w:lang w:val="en-GB"/>
        </w:rPr>
        <w:t xml:space="preserve"> </w:t>
      </w:r>
      <w:r w:rsidRPr="00FA17E0">
        <w:rPr>
          <w:lang w:val="en-GB"/>
        </w:rPr>
        <w:t>most effective check against abuses and misuses of privacy and personal data. Respect for User Privacy is</w:t>
      </w:r>
      <w:r w:rsidR="0068078E">
        <w:rPr>
          <w:lang w:val="en-GB"/>
        </w:rPr>
        <w:t xml:space="preserve"> </w:t>
      </w:r>
      <w:r w:rsidRPr="00FA17E0">
        <w:rPr>
          <w:lang w:val="en-GB"/>
        </w:rPr>
        <w:t>supported by the following FIPs:</w:t>
      </w:r>
    </w:p>
    <w:p w14:paraId="544DA0B1" w14:textId="77777777" w:rsidR="00FA17E0" w:rsidRPr="00FA17E0" w:rsidRDefault="00FA17E0" w:rsidP="00FA17E0">
      <w:pPr>
        <w:jc w:val="both"/>
        <w:rPr>
          <w:lang w:val="en-GB"/>
        </w:rPr>
      </w:pPr>
      <w:r w:rsidRPr="00FA17E0">
        <w:rPr>
          <w:rFonts w:hint="eastAsia"/>
          <w:lang w:val="en-GB"/>
        </w:rPr>
        <w:t></w:t>
      </w:r>
      <w:r w:rsidRPr="00FA17E0">
        <w:rPr>
          <w:lang w:val="en-GB"/>
        </w:rPr>
        <w:t xml:space="preserve"> Consent – The individual’s free and specific consent is required for the collection, use or</w:t>
      </w:r>
      <w:r w:rsidR="0068078E">
        <w:rPr>
          <w:lang w:val="en-GB"/>
        </w:rPr>
        <w:t xml:space="preserve"> </w:t>
      </w:r>
      <w:r w:rsidRPr="00FA17E0">
        <w:rPr>
          <w:lang w:val="en-GB"/>
        </w:rPr>
        <w:t>disclosure of personal information, except where otherwise permitted by law. The greater the</w:t>
      </w:r>
      <w:r w:rsidR="0068078E">
        <w:rPr>
          <w:lang w:val="en-GB"/>
        </w:rPr>
        <w:t xml:space="preserve"> </w:t>
      </w:r>
      <w:r w:rsidRPr="00FA17E0">
        <w:rPr>
          <w:lang w:val="en-GB"/>
        </w:rPr>
        <w:t>sensitivity of the data, the clearer and more specific the quality of the consent required. Consent may</w:t>
      </w:r>
      <w:r w:rsidR="0068078E">
        <w:rPr>
          <w:lang w:val="en-GB"/>
        </w:rPr>
        <w:t xml:space="preserve"> </w:t>
      </w:r>
      <w:r w:rsidRPr="00FA17E0">
        <w:rPr>
          <w:lang w:val="en-GB"/>
        </w:rPr>
        <w:t>be withdrawn at a later date.</w:t>
      </w:r>
    </w:p>
    <w:p w14:paraId="411A7B32" w14:textId="517C5BC8" w:rsidR="00FA17E0" w:rsidRPr="00FA17E0" w:rsidRDefault="00FA17E0" w:rsidP="00FA17E0">
      <w:pPr>
        <w:jc w:val="both"/>
        <w:rPr>
          <w:lang w:val="en-GB"/>
        </w:rPr>
      </w:pPr>
      <w:r w:rsidRPr="00FA17E0">
        <w:rPr>
          <w:rFonts w:hint="eastAsia"/>
          <w:lang w:val="en-GB"/>
        </w:rPr>
        <w:t></w:t>
      </w:r>
      <w:r w:rsidRPr="00FA17E0">
        <w:rPr>
          <w:lang w:val="en-GB"/>
        </w:rPr>
        <w:t xml:space="preserve"> Accuracy – personal information shall be as accurate, complete, and up-to-date as is necessary to</w:t>
      </w:r>
      <w:r w:rsidR="0068078E">
        <w:rPr>
          <w:lang w:val="en-GB"/>
        </w:rPr>
        <w:t xml:space="preserve"> </w:t>
      </w:r>
      <w:r w:rsidR="00AB1868" w:rsidRPr="00FA17E0">
        <w:rPr>
          <w:lang w:val="en-GB"/>
        </w:rPr>
        <w:t>fulfil</w:t>
      </w:r>
      <w:r w:rsidRPr="00FA17E0">
        <w:rPr>
          <w:lang w:val="en-GB"/>
        </w:rPr>
        <w:t xml:space="preserve"> the specified purposes.</w:t>
      </w:r>
    </w:p>
    <w:p w14:paraId="2FF4FF49" w14:textId="77777777" w:rsidR="00FA17E0" w:rsidRPr="00FA17E0" w:rsidRDefault="00FA17E0" w:rsidP="00FA17E0">
      <w:pPr>
        <w:jc w:val="both"/>
        <w:rPr>
          <w:lang w:val="en-GB"/>
        </w:rPr>
      </w:pPr>
      <w:r w:rsidRPr="00FA17E0">
        <w:rPr>
          <w:rFonts w:hint="eastAsia"/>
          <w:lang w:val="en-GB"/>
        </w:rPr>
        <w:t></w:t>
      </w:r>
      <w:r w:rsidRPr="00FA17E0">
        <w:rPr>
          <w:lang w:val="en-GB"/>
        </w:rPr>
        <w:t xml:space="preserve"> Access – Individuals shall be provided access to their personal information and informed of its</w:t>
      </w:r>
      <w:r w:rsidR="0068078E">
        <w:rPr>
          <w:lang w:val="en-GB"/>
        </w:rPr>
        <w:t xml:space="preserve"> </w:t>
      </w:r>
      <w:r w:rsidRPr="00FA17E0">
        <w:rPr>
          <w:lang w:val="en-GB"/>
        </w:rPr>
        <w:t>uses and disclosures. Individuals shall be able to challenge the accuracy and completeness of the</w:t>
      </w:r>
      <w:r w:rsidR="0068078E">
        <w:rPr>
          <w:lang w:val="en-GB"/>
        </w:rPr>
        <w:t xml:space="preserve"> </w:t>
      </w:r>
      <w:r w:rsidRPr="00FA17E0">
        <w:rPr>
          <w:lang w:val="en-GB"/>
        </w:rPr>
        <w:t>information and have it amended as appropriate.</w:t>
      </w:r>
    </w:p>
    <w:p w14:paraId="64F2705B" w14:textId="77777777" w:rsidR="00FA17E0" w:rsidRPr="00FA17E0" w:rsidRDefault="00FA17E0" w:rsidP="00FA17E0">
      <w:pPr>
        <w:jc w:val="both"/>
        <w:rPr>
          <w:lang w:val="en-GB"/>
        </w:rPr>
      </w:pPr>
      <w:r w:rsidRPr="00FA17E0">
        <w:rPr>
          <w:rFonts w:hint="eastAsia"/>
          <w:lang w:val="en-GB"/>
        </w:rPr>
        <w:t></w:t>
      </w:r>
      <w:r w:rsidRPr="00FA17E0">
        <w:rPr>
          <w:lang w:val="en-GB"/>
        </w:rPr>
        <w:t xml:space="preserve"> Compliance – Organizations must establish complaint and redress mechanisms, and</w:t>
      </w:r>
    </w:p>
    <w:p w14:paraId="43CD2EEC" w14:textId="77777777" w:rsidR="00FA17E0" w:rsidRPr="00FA17E0" w:rsidRDefault="00FA17E0" w:rsidP="00FA17E0">
      <w:pPr>
        <w:jc w:val="both"/>
        <w:rPr>
          <w:lang w:val="en-GB"/>
        </w:rPr>
      </w:pPr>
      <w:r w:rsidRPr="00FA17E0">
        <w:rPr>
          <w:lang w:val="en-GB"/>
        </w:rPr>
        <w:t>communicate information about them to the public, including how to access the next level of appeal.</w:t>
      </w:r>
      <w:r w:rsidR="0068078E">
        <w:rPr>
          <w:lang w:val="en-GB"/>
        </w:rPr>
        <w:t xml:space="preserve"> </w:t>
      </w:r>
    </w:p>
    <w:p w14:paraId="318DE1BC" w14:textId="539FF1F8" w:rsidR="00F837B1" w:rsidRPr="00FA17E0" w:rsidRDefault="00FA17E0" w:rsidP="00FA17E0">
      <w:pPr>
        <w:jc w:val="both"/>
        <w:rPr>
          <w:lang w:val="en-US"/>
        </w:rPr>
      </w:pPr>
      <w:r w:rsidRPr="00FA17E0">
        <w:rPr>
          <w:lang w:val="en-GB"/>
        </w:rPr>
        <w:t>Respect for User Privacy goes beyond these FIPs, and extends to the need for human-machine interfaces</w:t>
      </w:r>
      <w:r w:rsidR="0068078E">
        <w:rPr>
          <w:lang w:val="en-GB"/>
        </w:rPr>
        <w:t xml:space="preserve"> </w:t>
      </w:r>
      <w:r w:rsidRPr="00FA17E0">
        <w:rPr>
          <w:lang w:val="en-GB"/>
        </w:rPr>
        <w:t>to be human-</w:t>
      </w:r>
      <w:r w:rsidR="00AB1868" w:rsidRPr="00FA17E0">
        <w:rPr>
          <w:lang w:val="en-GB"/>
        </w:rPr>
        <w:t>centred</w:t>
      </w:r>
      <w:r w:rsidRPr="00FA17E0">
        <w:rPr>
          <w:lang w:val="en-GB"/>
        </w:rPr>
        <w:t>, user-centric and user-friendly so that informed privacy decisions may be reliably</w:t>
      </w:r>
      <w:r w:rsidR="0068078E">
        <w:rPr>
          <w:lang w:val="en-GB"/>
        </w:rPr>
        <w:t xml:space="preserve"> </w:t>
      </w:r>
      <w:r w:rsidRPr="00FA17E0">
        <w:rPr>
          <w:lang w:val="en-GB"/>
        </w:rPr>
        <w:t>exercised. Similarly, business operations and physical architectures should also demonstrate the same</w:t>
      </w:r>
      <w:r w:rsidR="0068078E">
        <w:rPr>
          <w:lang w:val="en-GB"/>
        </w:rPr>
        <w:t xml:space="preserve"> </w:t>
      </w:r>
      <w:r w:rsidRPr="00FA17E0">
        <w:rPr>
          <w:lang w:val="en-GB"/>
        </w:rPr>
        <w:t>degree of consideration for the individual, who should feature prominently at the centre of operations</w:t>
      </w:r>
      <w:r w:rsidR="0068078E">
        <w:rPr>
          <w:lang w:val="en-GB"/>
        </w:rPr>
        <w:t xml:space="preserve"> </w:t>
      </w:r>
      <w:r w:rsidRPr="00FA17E0">
        <w:rPr>
          <w:lang w:val="en-GB"/>
        </w:rPr>
        <w:t>involving collection</w:t>
      </w:r>
      <w:r w:rsidRPr="00D5349C">
        <w:rPr>
          <w:lang w:val="en-GB"/>
        </w:rPr>
        <w:t>s of personal data.</w:t>
      </w:r>
    </w:p>
    <w:sectPr w:rsidR="00F837B1" w:rsidRPr="00FA17E0" w:rsidSect="00306694">
      <w:headerReference w:type="default" r:id="rId8"/>
      <w:footerReference w:type="default" r:id="rId9"/>
      <w:type w:val="continuous"/>
      <w:pgSz w:w="11907" w:h="16840"/>
      <w:pgMar w:top="1418" w:right="1701" w:bottom="1134" w:left="1701" w:header="73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F3AA" w14:textId="77777777" w:rsidR="005D7B4F" w:rsidRDefault="005D7B4F">
      <w:r>
        <w:separator/>
      </w:r>
    </w:p>
    <w:p w14:paraId="0153A53E" w14:textId="77777777" w:rsidR="005D7B4F" w:rsidRDefault="005D7B4F"/>
  </w:endnote>
  <w:endnote w:type="continuationSeparator" w:id="0">
    <w:p w14:paraId="19D1A07B" w14:textId="77777777" w:rsidR="005D7B4F" w:rsidRDefault="005D7B4F">
      <w:r>
        <w:continuationSeparator/>
      </w:r>
    </w:p>
    <w:p w14:paraId="1A0650E2" w14:textId="77777777" w:rsidR="005D7B4F" w:rsidRDefault="005D7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9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065"/>
    </w:tblGrid>
    <w:tr w:rsidR="005D7B4F" w:rsidRPr="005D7B4F" w14:paraId="6CB5632E" w14:textId="77777777" w:rsidTr="00537DBE">
      <w:tc>
        <w:tcPr>
          <w:tcW w:w="10065" w:type="dxa"/>
        </w:tcPr>
        <w:p w14:paraId="1D0F3D75" w14:textId="0A1589C5" w:rsidR="005D7B4F" w:rsidRPr="00276052" w:rsidRDefault="005D7B4F" w:rsidP="00537DBE">
          <w:pPr>
            <w:pStyle w:val="Pidipagina"/>
            <w:tabs>
              <w:tab w:val="clear" w:pos="9638"/>
              <w:tab w:val="right" w:pos="9853"/>
            </w:tabs>
            <w:rPr>
              <w:sz w:val="16"/>
              <w:szCs w:val="16"/>
              <w:lang w:val="en-GB"/>
            </w:rPr>
          </w:pPr>
          <w:r>
            <w:rPr>
              <w:sz w:val="16"/>
              <w:szCs w:val="16"/>
              <w:lang w:val="en-GB"/>
            </w:rPr>
            <w:t xml:space="preserve">Classification: </w:t>
          </w:r>
          <w:r w:rsidR="00D5349C">
            <w:rPr>
              <w:sz w:val="16"/>
              <w:szCs w:val="16"/>
              <w:lang w:val="en-GB"/>
            </w:rPr>
            <w:t>Confidential</w:t>
          </w:r>
          <w:r w:rsidRPr="00276052">
            <w:rPr>
              <w:sz w:val="16"/>
              <w:szCs w:val="16"/>
              <w:lang w:val="en-GB"/>
            </w:rPr>
            <w:tab/>
          </w:r>
          <w:r w:rsidR="00D5349C">
            <w:rPr>
              <w:sz w:val="16"/>
              <w:szCs w:val="16"/>
              <w:lang w:val="en-GB"/>
            </w:rPr>
            <w:t xml:space="preserve">                                                                                                                                                                </w:t>
          </w:r>
          <w:r w:rsidRPr="00276052">
            <w:rPr>
              <w:sz w:val="16"/>
              <w:szCs w:val="16"/>
              <w:lang w:val="en-GB"/>
            </w:rPr>
            <w:t xml:space="preserve">Page </w:t>
          </w:r>
          <w:r w:rsidRPr="00276052">
            <w:rPr>
              <w:rStyle w:val="Numeropagina"/>
              <w:sz w:val="16"/>
              <w:szCs w:val="16"/>
            </w:rPr>
            <w:fldChar w:fldCharType="begin"/>
          </w:r>
          <w:r w:rsidRPr="00276052">
            <w:rPr>
              <w:rStyle w:val="Numeropagina"/>
              <w:sz w:val="16"/>
              <w:szCs w:val="16"/>
              <w:lang w:val="en-GB"/>
            </w:rPr>
            <w:instrText xml:space="preserve"> PAGE </w:instrText>
          </w:r>
          <w:r w:rsidRPr="00276052">
            <w:rPr>
              <w:rStyle w:val="Numeropagina"/>
              <w:sz w:val="16"/>
              <w:szCs w:val="16"/>
            </w:rPr>
            <w:fldChar w:fldCharType="separate"/>
          </w:r>
          <w:r w:rsidR="00E67177">
            <w:rPr>
              <w:rStyle w:val="Numeropagina"/>
              <w:noProof/>
              <w:sz w:val="16"/>
              <w:szCs w:val="16"/>
              <w:lang w:val="en-GB"/>
            </w:rPr>
            <w:t>5</w:t>
          </w:r>
          <w:r w:rsidRPr="00276052">
            <w:rPr>
              <w:rStyle w:val="Numeropagina"/>
              <w:sz w:val="16"/>
              <w:szCs w:val="16"/>
            </w:rPr>
            <w:fldChar w:fldCharType="end"/>
          </w:r>
          <w:r w:rsidRPr="00276052">
            <w:rPr>
              <w:rStyle w:val="Numeropagina"/>
              <w:sz w:val="16"/>
              <w:szCs w:val="16"/>
              <w:lang w:val="en-GB"/>
            </w:rPr>
            <w:t xml:space="preserve"> of </w:t>
          </w:r>
          <w:r w:rsidRPr="00276052">
            <w:rPr>
              <w:rStyle w:val="Numeropagina"/>
              <w:sz w:val="16"/>
              <w:szCs w:val="16"/>
            </w:rPr>
            <w:fldChar w:fldCharType="begin"/>
          </w:r>
          <w:r w:rsidRPr="00276052">
            <w:rPr>
              <w:rStyle w:val="Numeropagina"/>
              <w:sz w:val="16"/>
              <w:szCs w:val="16"/>
              <w:lang w:val="en-GB"/>
            </w:rPr>
            <w:instrText xml:space="preserve"> NUMPAGES </w:instrText>
          </w:r>
          <w:r w:rsidRPr="00276052">
            <w:rPr>
              <w:rStyle w:val="Numeropagina"/>
              <w:sz w:val="16"/>
              <w:szCs w:val="16"/>
            </w:rPr>
            <w:fldChar w:fldCharType="separate"/>
          </w:r>
          <w:r w:rsidR="00E67177">
            <w:rPr>
              <w:rStyle w:val="Numeropagina"/>
              <w:noProof/>
              <w:sz w:val="16"/>
              <w:szCs w:val="16"/>
              <w:lang w:val="en-GB"/>
            </w:rPr>
            <w:t>14</w:t>
          </w:r>
          <w:r w:rsidRPr="00276052">
            <w:rPr>
              <w:rStyle w:val="Numeropagina"/>
              <w:sz w:val="16"/>
              <w:szCs w:val="16"/>
            </w:rPr>
            <w:fldChar w:fldCharType="end"/>
          </w:r>
          <w:r w:rsidRPr="00276052">
            <w:rPr>
              <w:rStyle w:val="Numeropagina"/>
              <w:sz w:val="16"/>
              <w:szCs w:val="16"/>
              <w:lang w:val="en-GB"/>
            </w:rPr>
            <w:t xml:space="preserve"> </w:t>
          </w:r>
        </w:p>
      </w:tc>
    </w:tr>
  </w:tbl>
  <w:p w14:paraId="05AAC5F7" w14:textId="77777777" w:rsidR="005D7B4F" w:rsidRPr="005050B4" w:rsidRDefault="005D7B4F" w:rsidP="005050B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8921" w14:textId="77777777" w:rsidR="005D7B4F" w:rsidRDefault="005D7B4F">
      <w:r>
        <w:separator/>
      </w:r>
    </w:p>
    <w:p w14:paraId="09FB837E" w14:textId="77777777" w:rsidR="005D7B4F" w:rsidRDefault="005D7B4F"/>
  </w:footnote>
  <w:footnote w:type="continuationSeparator" w:id="0">
    <w:p w14:paraId="6B7C26C9" w14:textId="77777777" w:rsidR="005D7B4F" w:rsidRDefault="005D7B4F">
      <w:r>
        <w:continuationSeparator/>
      </w:r>
    </w:p>
    <w:p w14:paraId="14E8EBA7" w14:textId="77777777" w:rsidR="005D7B4F" w:rsidRDefault="005D7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9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410"/>
      <w:gridCol w:w="4961"/>
      <w:gridCol w:w="1276"/>
      <w:gridCol w:w="1418"/>
    </w:tblGrid>
    <w:tr w:rsidR="005D7B4F" w:rsidRPr="005D7B4F" w14:paraId="64F8AC6D" w14:textId="77777777" w:rsidTr="009F603E">
      <w:tc>
        <w:tcPr>
          <w:tcW w:w="2410" w:type="dxa"/>
        </w:tcPr>
        <w:p w14:paraId="21DE8CBB" w14:textId="3DCF2EE6" w:rsidR="005D7B4F" w:rsidRDefault="00D5349C">
          <w:pPr>
            <w:pStyle w:val="Intestazione"/>
            <w:jc w:val="center"/>
          </w:pPr>
          <w:r>
            <w:rPr>
              <w:rFonts w:ascii="Palatino Linotype" w:hAnsi="Palatino Linotype"/>
              <w:b/>
              <w:noProof/>
              <w:sz w:val="32"/>
            </w:rPr>
            <w:drawing>
              <wp:inline distT="0" distB="0" distL="0" distR="0" wp14:anchorId="504702BF" wp14:editId="2F46D9E6">
                <wp:extent cx="1186962" cy="834583"/>
                <wp:effectExtent l="0" t="0" r="0" b="3810"/>
                <wp:docPr id="2" name="Immagine 2" descr="../../Logo%20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53" cy="861014"/>
                        </a:xfrm>
                        <a:prstGeom prst="rect">
                          <a:avLst/>
                        </a:prstGeom>
                        <a:noFill/>
                        <a:ln>
                          <a:noFill/>
                        </a:ln>
                      </pic:spPr>
                    </pic:pic>
                  </a:graphicData>
                </a:graphic>
              </wp:inline>
            </w:drawing>
          </w:r>
        </w:p>
      </w:tc>
      <w:tc>
        <w:tcPr>
          <w:tcW w:w="4961" w:type="dxa"/>
        </w:tcPr>
        <w:p w14:paraId="71C9A631" w14:textId="77777777" w:rsidR="005D7B4F" w:rsidRPr="004B4E67" w:rsidRDefault="005D7B4F">
          <w:pPr>
            <w:pStyle w:val="Intestazione"/>
            <w:jc w:val="center"/>
            <w:rPr>
              <w:b/>
            </w:rPr>
          </w:pPr>
        </w:p>
        <w:p w14:paraId="5FF991D9" w14:textId="486815C0" w:rsidR="005D7B4F" w:rsidRPr="004B4E67" w:rsidRDefault="00D5349C">
          <w:pPr>
            <w:pStyle w:val="Intestazione"/>
            <w:jc w:val="center"/>
            <w:rPr>
              <w:b/>
              <w:lang w:val="en-GB"/>
            </w:rPr>
          </w:pPr>
          <w:r>
            <w:rPr>
              <w:b/>
              <w:lang w:val="en-GB"/>
            </w:rPr>
            <w:t>INFORMATION SECURITY</w:t>
          </w:r>
        </w:p>
        <w:p w14:paraId="045D08FA" w14:textId="77777777" w:rsidR="005D7B4F" w:rsidRPr="004B4E67" w:rsidRDefault="005D7B4F">
          <w:pPr>
            <w:pStyle w:val="Intestazione"/>
            <w:jc w:val="center"/>
            <w:rPr>
              <w:b/>
              <w:lang w:val="en-GB"/>
            </w:rPr>
          </w:pPr>
        </w:p>
        <w:p w14:paraId="002E1BD1" w14:textId="7412FE7D" w:rsidR="005D7B4F" w:rsidRPr="004B4E67" w:rsidRDefault="005D7B4F" w:rsidP="00307E8E">
          <w:pPr>
            <w:pStyle w:val="Intestazione"/>
            <w:jc w:val="center"/>
            <w:rPr>
              <w:b/>
              <w:color w:val="000080"/>
              <w:lang w:val="en-GB"/>
            </w:rPr>
          </w:pPr>
          <w:r w:rsidRPr="00D5349C">
            <w:rPr>
              <w:b/>
              <w:lang w:val="en-GB"/>
            </w:rPr>
            <w:t>Rules for ICT suppliers</w:t>
          </w:r>
        </w:p>
      </w:tc>
      <w:tc>
        <w:tcPr>
          <w:tcW w:w="1276" w:type="dxa"/>
          <w:vAlign w:val="center"/>
        </w:tcPr>
        <w:p w14:paraId="55258EA9" w14:textId="312AB91A" w:rsidR="005D7B4F" w:rsidRPr="00C16F72" w:rsidRDefault="005D7B4F" w:rsidP="00D75A75">
          <w:pPr>
            <w:pStyle w:val="Intestazione"/>
            <w:jc w:val="center"/>
            <w:rPr>
              <w:b/>
              <w:smallCaps/>
            </w:rPr>
          </w:pPr>
        </w:p>
      </w:tc>
      <w:tc>
        <w:tcPr>
          <w:tcW w:w="1418" w:type="dxa"/>
        </w:tcPr>
        <w:p w14:paraId="1CDECF36" w14:textId="77777777" w:rsidR="005D7B4F" w:rsidRPr="005D7B4F" w:rsidRDefault="005D7B4F">
          <w:pPr>
            <w:pStyle w:val="Intestazione"/>
            <w:jc w:val="center"/>
            <w:rPr>
              <w:b/>
              <w:lang w:val="en-US"/>
            </w:rPr>
          </w:pPr>
        </w:p>
        <w:p w14:paraId="2AC007D6" w14:textId="3B57EE8F" w:rsidR="005D7B4F" w:rsidRPr="005D7B4F" w:rsidRDefault="005D7B4F" w:rsidP="005F36EA">
          <w:pPr>
            <w:pStyle w:val="Intestazione"/>
            <w:jc w:val="center"/>
            <w:rPr>
              <w:b/>
              <w:smallCaps/>
              <w:strike/>
              <w:lang w:val="en-US"/>
            </w:rPr>
          </w:pPr>
          <w:r w:rsidRPr="005D7B4F">
            <w:rPr>
              <w:b/>
              <w:smallCaps/>
              <w:lang w:val="en-US"/>
            </w:rPr>
            <w:t>Ed. 2</w:t>
          </w:r>
        </w:p>
        <w:p w14:paraId="23F95F95" w14:textId="77777777" w:rsidR="005D7B4F" w:rsidRPr="005D7B4F" w:rsidRDefault="005D7B4F">
          <w:pPr>
            <w:pStyle w:val="Intestazione"/>
            <w:jc w:val="center"/>
            <w:rPr>
              <w:b/>
              <w:lang w:val="en-US"/>
            </w:rPr>
          </w:pPr>
        </w:p>
        <w:p w14:paraId="30D48B81" w14:textId="77777777" w:rsidR="005D7B4F" w:rsidRPr="005D7B4F" w:rsidRDefault="005D7B4F">
          <w:pPr>
            <w:pStyle w:val="Intestazione"/>
            <w:jc w:val="center"/>
            <w:rPr>
              <w:b/>
              <w:lang w:val="en-US"/>
            </w:rPr>
          </w:pPr>
        </w:p>
      </w:tc>
    </w:tr>
  </w:tbl>
  <w:p w14:paraId="32FBC643" w14:textId="77777777" w:rsidR="005D7B4F" w:rsidRPr="005D7B4F" w:rsidRDefault="005D7B4F">
    <w:pPr>
      <w:pStyle w:val="Intestazione"/>
      <w:rPr>
        <w:lang w:val="en-US"/>
      </w:rPr>
    </w:pPr>
  </w:p>
  <w:p w14:paraId="7FF1CB0F" w14:textId="77777777" w:rsidR="005D7B4F" w:rsidRPr="005D7B4F" w:rsidRDefault="005D7B4F">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403C8"/>
    <w:multiLevelType w:val="hybridMultilevel"/>
    <w:tmpl w:val="86446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391F02"/>
    <w:multiLevelType w:val="hybridMultilevel"/>
    <w:tmpl w:val="776E3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51A5E"/>
    <w:multiLevelType w:val="singleLevel"/>
    <w:tmpl w:val="7E12EEBC"/>
    <w:lvl w:ilvl="0">
      <w:start w:val="6"/>
      <w:numFmt w:val="decimal"/>
      <w:lvlText w:val="%1"/>
      <w:legacy w:legacy="1" w:legacySpace="0" w:legacyIndent="705"/>
      <w:lvlJc w:val="left"/>
      <w:pPr>
        <w:ind w:left="705" w:hanging="705"/>
      </w:pPr>
    </w:lvl>
  </w:abstractNum>
  <w:abstractNum w:abstractNumId="4" w15:restartNumberingAfterBreak="0">
    <w:nsid w:val="16D0523D"/>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1CC72E11"/>
    <w:multiLevelType w:val="multilevel"/>
    <w:tmpl w:val="F580CF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EBD5DBB"/>
    <w:multiLevelType w:val="hybridMultilevel"/>
    <w:tmpl w:val="8B6414D2"/>
    <w:lvl w:ilvl="0" w:tplc="FB7200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AD0D36"/>
    <w:multiLevelType w:val="singleLevel"/>
    <w:tmpl w:val="EDB60338"/>
    <w:lvl w:ilvl="0">
      <w:start w:val="3"/>
      <w:numFmt w:val="decimal"/>
      <w:lvlText w:val="%1"/>
      <w:lvlJc w:val="left"/>
      <w:pPr>
        <w:tabs>
          <w:tab w:val="num" w:pos="360"/>
        </w:tabs>
        <w:ind w:left="360" w:hanging="360"/>
      </w:pPr>
      <w:rPr>
        <w:rFonts w:hint="default"/>
      </w:rPr>
    </w:lvl>
  </w:abstractNum>
  <w:abstractNum w:abstractNumId="8" w15:restartNumberingAfterBreak="0">
    <w:nsid w:val="33405C8C"/>
    <w:multiLevelType w:val="hybridMultilevel"/>
    <w:tmpl w:val="7132F19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0A4B1C"/>
    <w:multiLevelType w:val="singleLevel"/>
    <w:tmpl w:val="8376E080"/>
    <w:lvl w:ilvl="0">
      <w:start w:val="4"/>
      <w:numFmt w:val="decimal"/>
      <w:lvlText w:val="%1"/>
      <w:lvlJc w:val="left"/>
      <w:pPr>
        <w:tabs>
          <w:tab w:val="num" w:pos="360"/>
        </w:tabs>
        <w:ind w:left="360" w:hanging="360"/>
      </w:pPr>
      <w:rPr>
        <w:rFonts w:hint="default"/>
      </w:rPr>
    </w:lvl>
  </w:abstractNum>
  <w:abstractNum w:abstractNumId="10" w15:restartNumberingAfterBreak="0">
    <w:nsid w:val="36C9748A"/>
    <w:multiLevelType w:val="multilevel"/>
    <w:tmpl w:val="41722A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C764014"/>
    <w:multiLevelType w:val="hybridMultilevel"/>
    <w:tmpl w:val="FACE3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DE6E1B"/>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15:restartNumberingAfterBreak="0">
    <w:nsid w:val="446D5320"/>
    <w:multiLevelType w:val="singleLevel"/>
    <w:tmpl w:val="9C1EB1E8"/>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473F7AF2"/>
    <w:multiLevelType w:val="hybridMultilevel"/>
    <w:tmpl w:val="C5443384"/>
    <w:lvl w:ilvl="0" w:tplc="2842B8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617A33"/>
    <w:multiLevelType w:val="hybridMultilevel"/>
    <w:tmpl w:val="AB4AC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D12517"/>
    <w:multiLevelType w:val="hybridMultilevel"/>
    <w:tmpl w:val="908A920C"/>
    <w:lvl w:ilvl="0" w:tplc="AED6F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8C6398"/>
    <w:multiLevelType w:val="hybridMultilevel"/>
    <w:tmpl w:val="0F00CF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62764"/>
    <w:multiLevelType w:val="singleLevel"/>
    <w:tmpl w:val="DFC05932"/>
    <w:lvl w:ilvl="0">
      <w:start w:val="3"/>
      <w:numFmt w:val="decimal"/>
      <w:lvlText w:val="%1"/>
      <w:lvlJc w:val="left"/>
      <w:pPr>
        <w:tabs>
          <w:tab w:val="num" w:pos="360"/>
        </w:tabs>
        <w:ind w:left="360" w:hanging="360"/>
      </w:pPr>
      <w:rPr>
        <w:rFonts w:hint="default"/>
      </w:rPr>
    </w:lvl>
  </w:abstractNum>
  <w:abstractNum w:abstractNumId="19" w15:restartNumberingAfterBreak="0">
    <w:nsid w:val="5C25536C"/>
    <w:multiLevelType w:val="hybridMultilevel"/>
    <w:tmpl w:val="0C14B684"/>
    <w:lvl w:ilvl="0" w:tplc="9AF656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2A0E30"/>
    <w:multiLevelType w:val="singleLevel"/>
    <w:tmpl w:val="E93C305A"/>
    <w:lvl w:ilvl="0">
      <w:start w:val="3"/>
      <w:numFmt w:val="decimal"/>
      <w:lvlText w:val="0.%1 "/>
      <w:legacy w:legacy="1" w:legacySpace="0" w:legacyIndent="283"/>
      <w:lvlJc w:val="left"/>
      <w:pPr>
        <w:ind w:left="283" w:hanging="283"/>
      </w:pPr>
      <w:rPr>
        <w:rFonts w:ascii="Times New Roman" w:hAnsi="Times New Roman" w:hint="default"/>
        <w:b/>
        <w:i w:val="0"/>
        <w:sz w:val="24"/>
      </w:rPr>
    </w:lvl>
  </w:abstractNum>
  <w:abstractNum w:abstractNumId="21" w15:restartNumberingAfterBreak="0">
    <w:nsid w:val="602128C3"/>
    <w:multiLevelType w:val="singleLevel"/>
    <w:tmpl w:val="F7E24660"/>
    <w:lvl w:ilvl="0">
      <w:start w:val="4"/>
      <w:numFmt w:val="decimal"/>
      <w:lvlText w:val="%1"/>
      <w:lvlJc w:val="left"/>
      <w:pPr>
        <w:tabs>
          <w:tab w:val="num" w:pos="360"/>
        </w:tabs>
        <w:ind w:left="360" w:hanging="360"/>
      </w:pPr>
      <w:rPr>
        <w:rFonts w:hint="default"/>
      </w:rPr>
    </w:lvl>
  </w:abstractNum>
  <w:abstractNum w:abstractNumId="22" w15:restartNumberingAfterBreak="0">
    <w:nsid w:val="608215F7"/>
    <w:multiLevelType w:val="hybridMultilevel"/>
    <w:tmpl w:val="B7EA1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2A55BA"/>
    <w:multiLevelType w:val="hybridMultilevel"/>
    <w:tmpl w:val="228483CC"/>
    <w:lvl w:ilvl="0" w:tplc="2842B8C4">
      <w:numFmt w:val="bullet"/>
      <w:lvlText w:val="-"/>
      <w:lvlJc w:val="left"/>
      <w:pPr>
        <w:ind w:left="720" w:hanging="360"/>
      </w:pPr>
      <w:rPr>
        <w:rFonts w:ascii="Arial" w:eastAsia="Times New Roman" w:hAnsi="Arial" w:cs="Arial" w:hint="default"/>
      </w:rPr>
    </w:lvl>
    <w:lvl w:ilvl="1" w:tplc="CB5651C2">
      <w:start w:val="1"/>
      <w:numFmt w:val="bullet"/>
      <w:lvlText w:val="o"/>
      <w:lvlJc w:val="left"/>
      <w:pPr>
        <w:ind w:left="1440" w:hanging="360"/>
      </w:pPr>
      <w:rPr>
        <w:rFonts w:ascii="Courier New" w:hAnsi="Courier New" w:cs="Courier New" w:hint="default"/>
        <w:lang w:val="en-G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7B0A43"/>
    <w:multiLevelType w:val="hybridMultilevel"/>
    <w:tmpl w:val="9CB2F23A"/>
    <w:lvl w:ilvl="0" w:tplc="2842B8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C20B0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8171ED"/>
    <w:multiLevelType w:val="singleLevel"/>
    <w:tmpl w:val="B3DED686"/>
    <w:lvl w:ilvl="0">
      <w:start w:val="1"/>
      <w:numFmt w:val="decimal"/>
      <w:lvlText w:val="%1."/>
      <w:lvlJc w:val="left"/>
      <w:pPr>
        <w:tabs>
          <w:tab w:val="num" w:pos="360"/>
        </w:tabs>
        <w:ind w:left="360" w:hanging="360"/>
      </w:pPr>
    </w:lvl>
  </w:abstractNum>
  <w:abstractNum w:abstractNumId="27" w15:restartNumberingAfterBreak="0">
    <w:nsid w:val="7D99346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7FC04EF8"/>
    <w:multiLevelType w:val="hybridMultilevel"/>
    <w:tmpl w:val="3724D438"/>
    <w:lvl w:ilvl="0" w:tplc="65BAE5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7"/>
  </w:num>
  <w:num w:numId="5">
    <w:abstractNumId w:val="26"/>
  </w:num>
  <w:num w:numId="6">
    <w:abstractNumId w:val="7"/>
  </w:num>
  <w:num w:numId="7">
    <w:abstractNumId w:val="18"/>
  </w:num>
  <w:num w:numId="8">
    <w:abstractNumId w:val="9"/>
  </w:num>
  <w:num w:numId="9">
    <w:abstractNumId w:val="21"/>
  </w:num>
  <w:num w:numId="10">
    <w:abstractNumId w:val="13"/>
  </w:num>
  <w:num w:numId="11">
    <w:abstractNumId w:val="25"/>
  </w:num>
  <w:num w:numId="12">
    <w:abstractNumId w:val="10"/>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4"/>
  </w:num>
  <w:num w:numId="15">
    <w:abstractNumId w:val="5"/>
  </w:num>
  <w:num w:numId="16">
    <w:abstractNumId w:val="0"/>
    <w:lvlOverride w:ilvl="0">
      <w:lvl w:ilvl="0">
        <w:start w:val="1"/>
        <w:numFmt w:val="bullet"/>
        <w:lvlText w:val=""/>
        <w:legacy w:legacy="1" w:legacySpace="0" w:legacyIndent="360"/>
        <w:lvlJc w:val="left"/>
        <w:pPr>
          <w:ind w:left="422" w:hanging="360"/>
        </w:pPr>
        <w:rPr>
          <w:rFonts w:ascii="Symbol" w:hAnsi="Symbol" w:hint="default"/>
        </w:rPr>
      </w:lvl>
    </w:lvlOverride>
  </w:num>
  <w:num w:numId="17">
    <w:abstractNumId w:val="3"/>
  </w:num>
  <w:num w:numId="18">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9">
    <w:abstractNumId w:val="12"/>
  </w:num>
  <w:num w:numId="20">
    <w:abstractNumId w:val="23"/>
  </w:num>
  <w:num w:numId="21">
    <w:abstractNumId w:val="17"/>
  </w:num>
  <w:num w:numId="22">
    <w:abstractNumId w:val="12"/>
  </w:num>
  <w:num w:numId="23">
    <w:abstractNumId w:val="19"/>
  </w:num>
  <w:num w:numId="24">
    <w:abstractNumId w:val="15"/>
  </w:num>
  <w:num w:numId="25">
    <w:abstractNumId w:val="14"/>
  </w:num>
  <w:num w:numId="26">
    <w:abstractNumId w:val="24"/>
  </w:num>
  <w:num w:numId="27">
    <w:abstractNumId w:val="1"/>
  </w:num>
  <w:num w:numId="28">
    <w:abstractNumId w:val="8"/>
  </w:num>
  <w:num w:numId="29">
    <w:abstractNumId w:val="22"/>
  </w:num>
  <w:num w:numId="30">
    <w:abstractNumId w:val="12"/>
  </w:num>
  <w:num w:numId="31">
    <w:abstractNumId w:val="16"/>
  </w:num>
  <w:num w:numId="32">
    <w:abstractNumId w:val="28"/>
  </w:num>
  <w:num w:numId="33">
    <w:abstractNumId w:val="11"/>
  </w:num>
  <w:num w:numId="34">
    <w:abstractNumId w:val="2"/>
  </w:num>
  <w:num w:numId="35">
    <w:abstractNumId w:val="12"/>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o:colormru v:ext="edit" colors="#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41"/>
    <w:rsid w:val="0000699C"/>
    <w:rsid w:val="00021544"/>
    <w:rsid w:val="00024433"/>
    <w:rsid w:val="00043196"/>
    <w:rsid w:val="00046099"/>
    <w:rsid w:val="000467E5"/>
    <w:rsid w:val="0007006B"/>
    <w:rsid w:val="0007314D"/>
    <w:rsid w:val="00075397"/>
    <w:rsid w:val="00076B70"/>
    <w:rsid w:val="000832E2"/>
    <w:rsid w:val="00083663"/>
    <w:rsid w:val="000852FB"/>
    <w:rsid w:val="000B2A61"/>
    <w:rsid w:val="000B42DB"/>
    <w:rsid w:val="000B7E1B"/>
    <w:rsid w:val="000C5ABA"/>
    <w:rsid w:val="000D339A"/>
    <w:rsid w:val="000F4923"/>
    <w:rsid w:val="001037C1"/>
    <w:rsid w:val="00114429"/>
    <w:rsid w:val="001166AD"/>
    <w:rsid w:val="00116822"/>
    <w:rsid w:val="0011704F"/>
    <w:rsid w:val="00122588"/>
    <w:rsid w:val="00126920"/>
    <w:rsid w:val="00131A56"/>
    <w:rsid w:val="00134535"/>
    <w:rsid w:val="00135D48"/>
    <w:rsid w:val="001457DB"/>
    <w:rsid w:val="00146875"/>
    <w:rsid w:val="00150BAE"/>
    <w:rsid w:val="00151CAC"/>
    <w:rsid w:val="001520C8"/>
    <w:rsid w:val="00152DA0"/>
    <w:rsid w:val="00172E56"/>
    <w:rsid w:val="00174186"/>
    <w:rsid w:val="00183B4D"/>
    <w:rsid w:val="00190F2A"/>
    <w:rsid w:val="0019136C"/>
    <w:rsid w:val="001914B2"/>
    <w:rsid w:val="001943C9"/>
    <w:rsid w:val="001A074F"/>
    <w:rsid w:val="001A1341"/>
    <w:rsid w:val="001A24B4"/>
    <w:rsid w:val="001D4B30"/>
    <w:rsid w:val="001D58B3"/>
    <w:rsid w:val="001E6D2B"/>
    <w:rsid w:val="001F28B8"/>
    <w:rsid w:val="001F3243"/>
    <w:rsid w:val="002041C8"/>
    <w:rsid w:val="00222A9E"/>
    <w:rsid w:val="00233906"/>
    <w:rsid w:val="002378C4"/>
    <w:rsid w:val="0023790B"/>
    <w:rsid w:val="00264292"/>
    <w:rsid w:val="00267548"/>
    <w:rsid w:val="00270FAC"/>
    <w:rsid w:val="00271D90"/>
    <w:rsid w:val="002735D6"/>
    <w:rsid w:val="00274096"/>
    <w:rsid w:val="00277FE3"/>
    <w:rsid w:val="002837BF"/>
    <w:rsid w:val="00297273"/>
    <w:rsid w:val="0029736C"/>
    <w:rsid w:val="002A4A9D"/>
    <w:rsid w:val="002B5C8A"/>
    <w:rsid w:val="002C2046"/>
    <w:rsid w:val="002C43E3"/>
    <w:rsid w:val="002C5664"/>
    <w:rsid w:val="002C61C2"/>
    <w:rsid w:val="002D74A7"/>
    <w:rsid w:val="002E177A"/>
    <w:rsid w:val="002F6F22"/>
    <w:rsid w:val="00306694"/>
    <w:rsid w:val="00307E8E"/>
    <w:rsid w:val="00310814"/>
    <w:rsid w:val="00325B9A"/>
    <w:rsid w:val="0033245F"/>
    <w:rsid w:val="00343E72"/>
    <w:rsid w:val="00345221"/>
    <w:rsid w:val="00347A4F"/>
    <w:rsid w:val="00360EA2"/>
    <w:rsid w:val="00373DE6"/>
    <w:rsid w:val="00383885"/>
    <w:rsid w:val="0039412F"/>
    <w:rsid w:val="00394834"/>
    <w:rsid w:val="003B0802"/>
    <w:rsid w:val="003B26E1"/>
    <w:rsid w:val="003D15AC"/>
    <w:rsid w:val="003E2A4E"/>
    <w:rsid w:val="00404C1B"/>
    <w:rsid w:val="00414538"/>
    <w:rsid w:val="004166B4"/>
    <w:rsid w:val="004219E3"/>
    <w:rsid w:val="00421AD4"/>
    <w:rsid w:val="00421C45"/>
    <w:rsid w:val="00426D7A"/>
    <w:rsid w:val="00433AD0"/>
    <w:rsid w:val="00443167"/>
    <w:rsid w:val="0044656E"/>
    <w:rsid w:val="00451310"/>
    <w:rsid w:val="004517B8"/>
    <w:rsid w:val="00465A89"/>
    <w:rsid w:val="00470D20"/>
    <w:rsid w:val="00474DAD"/>
    <w:rsid w:val="00475A88"/>
    <w:rsid w:val="00482889"/>
    <w:rsid w:val="004A2D8D"/>
    <w:rsid w:val="004B2FB6"/>
    <w:rsid w:val="004B3BA9"/>
    <w:rsid w:val="004B4E67"/>
    <w:rsid w:val="004B523A"/>
    <w:rsid w:val="004C68EE"/>
    <w:rsid w:val="004D242D"/>
    <w:rsid w:val="004D7144"/>
    <w:rsid w:val="004E2803"/>
    <w:rsid w:val="004F2EE6"/>
    <w:rsid w:val="004F4E9E"/>
    <w:rsid w:val="005024B9"/>
    <w:rsid w:val="005050B4"/>
    <w:rsid w:val="00523F5E"/>
    <w:rsid w:val="00537DBE"/>
    <w:rsid w:val="00543D4F"/>
    <w:rsid w:val="0054428D"/>
    <w:rsid w:val="00550AB6"/>
    <w:rsid w:val="0055786C"/>
    <w:rsid w:val="00560AD3"/>
    <w:rsid w:val="0057077A"/>
    <w:rsid w:val="00571759"/>
    <w:rsid w:val="005756B6"/>
    <w:rsid w:val="00581135"/>
    <w:rsid w:val="0058158E"/>
    <w:rsid w:val="005A17C0"/>
    <w:rsid w:val="005A19E3"/>
    <w:rsid w:val="005A3765"/>
    <w:rsid w:val="005A76E8"/>
    <w:rsid w:val="005A7A92"/>
    <w:rsid w:val="005A7B75"/>
    <w:rsid w:val="005C28AB"/>
    <w:rsid w:val="005C2FCF"/>
    <w:rsid w:val="005D03E6"/>
    <w:rsid w:val="005D7B4F"/>
    <w:rsid w:val="005E5A1B"/>
    <w:rsid w:val="005F36EA"/>
    <w:rsid w:val="00632356"/>
    <w:rsid w:val="006353C1"/>
    <w:rsid w:val="00641EA5"/>
    <w:rsid w:val="00642425"/>
    <w:rsid w:val="0064620C"/>
    <w:rsid w:val="00651C23"/>
    <w:rsid w:val="0067668E"/>
    <w:rsid w:val="0068078E"/>
    <w:rsid w:val="00685205"/>
    <w:rsid w:val="00685D82"/>
    <w:rsid w:val="00685F19"/>
    <w:rsid w:val="006A0700"/>
    <w:rsid w:val="006A41C8"/>
    <w:rsid w:val="006B40B7"/>
    <w:rsid w:val="006C6E8A"/>
    <w:rsid w:val="006D4F03"/>
    <w:rsid w:val="006D5ECC"/>
    <w:rsid w:val="006D72E6"/>
    <w:rsid w:val="006E294E"/>
    <w:rsid w:val="006E717F"/>
    <w:rsid w:val="006F2887"/>
    <w:rsid w:val="006F289E"/>
    <w:rsid w:val="007062F6"/>
    <w:rsid w:val="007119CB"/>
    <w:rsid w:val="0071206E"/>
    <w:rsid w:val="00716B62"/>
    <w:rsid w:val="0072050D"/>
    <w:rsid w:val="00723F0C"/>
    <w:rsid w:val="007427C5"/>
    <w:rsid w:val="007526FB"/>
    <w:rsid w:val="00771F97"/>
    <w:rsid w:val="00772178"/>
    <w:rsid w:val="007802EC"/>
    <w:rsid w:val="00781430"/>
    <w:rsid w:val="007831BA"/>
    <w:rsid w:val="00790445"/>
    <w:rsid w:val="007B3C92"/>
    <w:rsid w:val="007B56C4"/>
    <w:rsid w:val="007B7D8D"/>
    <w:rsid w:val="007C1084"/>
    <w:rsid w:val="007C6F37"/>
    <w:rsid w:val="007C7E5F"/>
    <w:rsid w:val="007D0F3C"/>
    <w:rsid w:val="007D2FFB"/>
    <w:rsid w:val="007D3F4F"/>
    <w:rsid w:val="007D7048"/>
    <w:rsid w:val="007D7F70"/>
    <w:rsid w:val="007E1A8B"/>
    <w:rsid w:val="007E5E4A"/>
    <w:rsid w:val="008027F0"/>
    <w:rsid w:val="008151B4"/>
    <w:rsid w:val="00825E6A"/>
    <w:rsid w:val="00825F36"/>
    <w:rsid w:val="0083222A"/>
    <w:rsid w:val="008457A4"/>
    <w:rsid w:val="00845AFE"/>
    <w:rsid w:val="00845EFF"/>
    <w:rsid w:val="00852895"/>
    <w:rsid w:val="00883043"/>
    <w:rsid w:val="0089204C"/>
    <w:rsid w:val="008926DB"/>
    <w:rsid w:val="00892C56"/>
    <w:rsid w:val="008962F2"/>
    <w:rsid w:val="008A2415"/>
    <w:rsid w:val="008A3C9F"/>
    <w:rsid w:val="008B1FFD"/>
    <w:rsid w:val="008B6B80"/>
    <w:rsid w:val="008C3B0E"/>
    <w:rsid w:val="008C77F6"/>
    <w:rsid w:val="008F1A13"/>
    <w:rsid w:val="009132F0"/>
    <w:rsid w:val="00914958"/>
    <w:rsid w:val="00940A61"/>
    <w:rsid w:val="0094273A"/>
    <w:rsid w:val="00946665"/>
    <w:rsid w:val="00946A17"/>
    <w:rsid w:val="00947EE7"/>
    <w:rsid w:val="00950604"/>
    <w:rsid w:val="00956BE3"/>
    <w:rsid w:val="00972914"/>
    <w:rsid w:val="009945E1"/>
    <w:rsid w:val="00996D57"/>
    <w:rsid w:val="0099745B"/>
    <w:rsid w:val="009A4D96"/>
    <w:rsid w:val="009B2CF4"/>
    <w:rsid w:val="009B7628"/>
    <w:rsid w:val="009B7DD0"/>
    <w:rsid w:val="009C2FC7"/>
    <w:rsid w:val="009E4A29"/>
    <w:rsid w:val="009F603E"/>
    <w:rsid w:val="00A05F8F"/>
    <w:rsid w:val="00A1187C"/>
    <w:rsid w:val="00A12B21"/>
    <w:rsid w:val="00A27632"/>
    <w:rsid w:val="00A42638"/>
    <w:rsid w:val="00A44E04"/>
    <w:rsid w:val="00A45337"/>
    <w:rsid w:val="00A46233"/>
    <w:rsid w:val="00A539B1"/>
    <w:rsid w:val="00A55011"/>
    <w:rsid w:val="00A55EC2"/>
    <w:rsid w:val="00A77DD3"/>
    <w:rsid w:val="00A80413"/>
    <w:rsid w:val="00AA7512"/>
    <w:rsid w:val="00AB1868"/>
    <w:rsid w:val="00AC2D3E"/>
    <w:rsid w:val="00AD3A62"/>
    <w:rsid w:val="00AE4EA3"/>
    <w:rsid w:val="00B4190C"/>
    <w:rsid w:val="00B56F9F"/>
    <w:rsid w:val="00B60EE9"/>
    <w:rsid w:val="00B70895"/>
    <w:rsid w:val="00B8183A"/>
    <w:rsid w:val="00B867CA"/>
    <w:rsid w:val="00BA13C5"/>
    <w:rsid w:val="00BA411C"/>
    <w:rsid w:val="00BB0B94"/>
    <w:rsid w:val="00BB3057"/>
    <w:rsid w:val="00BC112C"/>
    <w:rsid w:val="00BD7659"/>
    <w:rsid w:val="00BE5DC0"/>
    <w:rsid w:val="00BF34B2"/>
    <w:rsid w:val="00BF4C35"/>
    <w:rsid w:val="00BF55BD"/>
    <w:rsid w:val="00C1078C"/>
    <w:rsid w:val="00C16F72"/>
    <w:rsid w:val="00C2129E"/>
    <w:rsid w:val="00C21703"/>
    <w:rsid w:val="00C40229"/>
    <w:rsid w:val="00C43C9E"/>
    <w:rsid w:val="00C46832"/>
    <w:rsid w:val="00C46EB9"/>
    <w:rsid w:val="00C507AB"/>
    <w:rsid w:val="00C54D63"/>
    <w:rsid w:val="00C86272"/>
    <w:rsid w:val="00C86E1C"/>
    <w:rsid w:val="00C95A37"/>
    <w:rsid w:val="00C9652D"/>
    <w:rsid w:val="00CA1846"/>
    <w:rsid w:val="00CA4F4E"/>
    <w:rsid w:val="00CA55C7"/>
    <w:rsid w:val="00CA5BE9"/>
    <w:rsid w:val="00CA6220"/>
    <w:rsid w:val="00CA6652"/>
    <w:rsid w:val="00CB6108"/>
    <w:rsid w:val="00CC1BA1"/>
    <w:rsid w:val="00CC2399"/>
    <w:rsid w:val="00CC4D3C"/>
    <w:rsid w:val="00CC7AC6"/>
    <w:rsid w:val="00CD0F26"/>
    <w:rsid w:val="00CE1581"/>
    <w:rsid w:val="00CF605F"/>
    <w:rsid w:val="00D00590"/>
    <w:rsid w:val="00D007D5"/>
    <w:rsid w:val="00D032A2"/>
    <w:rsid w:val="00D124CB"/>
    <w:rsid w:val="00D14CA4"/>
    <w:rsid w:val="00D166CC"/>
    <w:rsid w:val="00D32B86"/>
    <w:rsid w:val="00D35954"/>
    <w:rsid w:val="00D44ED9"/>
    <w:rsid w:val="00D5349C"/>
    <w:rsid w:val="00D6569D"/>
    <w:rsid w:val="00D7408C"/>
    <w:rsid w:val="00D75A75"/>
    <w:rsid w:val="00DA3DF9"/>
    <w:rsid w:val="00DA7C7E"/>
    <w:rsid w:val="00DB1CD2"/>
    <w:rsid w:val="00DC0AE1"/>
    <w:rsid w:val="00DF6CBB"/>
    <w:rsid w:val="00E0488D"/>
    <w:rsid w:val="00E138CA"/>
    <w:rsid w:val="00E1464C"/>
    <w:rsid w:val="00E232D2"/>
    <w:rsid w:val="00E46BFD"/>
    <w:rsid w:val="00E505D4"/>
    <w:rsid w:val="00E558D1"/>
    <w:rsid w:val="00E67177"/>
    <w:rsid w:val="00E77212"/>
    <w:rsid w:val="00EB0174"/>
    <w:rsid w:val="00EB4E14"/>
    <w:rsid w:val="00EB6D5B"/>
    <w:rsid w:val="00ED7555"/>
    <w:rsid w:val="00EE148B"/>
    <w:rsid w:val="00EF6E21"/>
    <w:rsid w:val="00F020BB"/>
    <w:rsid w:val="00F06F02"/>
    <w:rsid w:val="00F152C0"/>
    <w:rsid w:val="00F17557"/>
    <w:rsid w:val="00F20AD0"/>
    <w:rsid w:val="00F32815"/>
    <w:rsid w:val="00F405BF"/>
    <w:rsid w:val="00F441A7"/>
    <w:rsid w:val="00F46D5C"/>
    <w:rsid w:val="00F52FEB"/>
    <w:rsid w:val="00F62999"/>
    <w:rsid w:val="00F66395"/>
    <w:rsid w:val="00F77467"/>
    <w:rsid w:val="00F837B1"/>
    <w:rsid w:val="00F91D0C"/>
    <w:rsid w:val="00F93E2D"/>
    <w:rsid w:val="00FA0E58"/>
    <w:rsid w:val="00FA17E0"/>
    <w:rsid w:val="00FA286C"/>
    <w:rsid w:val="00FA4DDB"/>
    <w:rsid w:val="00FA5830"/>
    <w:rsid w:val="00FB0511"/>
    <w:rsid w:val="00FB237F"/>
    <w:rsid w:val="00FC373C"/>
    <w:rsid w:val="00FE247F"/>
    <w:rsid w:val="00FE3845"/>
    <w:rsid w:val="00FE7C0B"/>
    <w:rsid w:val="00FF5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ff"/>
    </o:shapedefaults>
    <o:shapelayout v:ext="edit">
      <o:idmap v:ext="edit" data="1"/>
    </o:shapelayout>
  </w:shapeDefaults>
  <w:decimalSymbol w:val=","/>
  <w:listSeparator w:val=";"/>
  <w14:docId w14:val="2632D9BF"/>
  <w15:docId w15:val="{C267E33E-DFD5-4DC3-A2AC-EF7B8467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B4E67"/>
    <w:rPr>
      <w:rFonts w:ascii="Arial" w:hAnsi="Arial"/>
      <w:sz w:val="22"/>
    </w:rPr>
  </w:style>
  <w:style w:type="paragraph" w:styleId="Titolo1">
    <w:name w:val="heading 1"/>
    <w:basedOn w:val="Normale"/>
    <w:next w:val="Normale"/>
    <w:link w:val="Titolo1Carattere"/>
    <w:qFormat/>
    <w:rsid w:val="004B4E67"/>
    <w:pPr>
      <w:keepNext/>
      <w:numPr>
        <w:numId w:val="19"/>
      </w:numPr>
      <w:tabs>
        <w:tab w:val="left" w:pos="567"/>
      </w:tabs>
      <w:jc w:val="both"/>
      <w:outlineLvl w:val="0"/>
    </w:pPr>
    <w:rPr>
      <w:b/>
      <w:caps/>
      <w:color w:val="000080"/>
    </w:rPr>
  </w:style>
  <w:style w:type="paragraph" w:styleId="Titolo2">
    <w:name w:val="heading 2"/>
    <w:basedOn w:val="Normale"/>
    <w:next w:val="Normale"/>
    <w:qFormat/>
    <w:rsid w:val="004B4E67"/>
    <w:pPr>
      <w:keepNext/>
      <w:numPr>
        <w:ilvl w:val="1"/>
        <w:numId w:val="19"/>
      </w:numPr>
      <w:tabs>
        <w:tab w:val="left" w:pos="567"/>
      </w:tabs>
      <w:spacing w:line="360" w:lineRule="auto"/>
      <w:outlineLvl w:val="1"/>
    </w:pPr>
    <w:rPr>
      <w:b/>
      <w:color w:val="000080"/>
    </w:rPr>
  </w:style>
  <w:style w:type="paragraph" w:styleId="Titolo3">
    <w:name w:val="heading 3"/>
    <w:basedOn w:val="Normale"/>
    <w:next w:val="Normale"/>
    <w:qFormat/>
    <w:rsid w:val="00306694"/>
    <w:pPr>
      <w:keepNext/>
      <w:numPr>
        <w:ilvl w:val="2"/>
        <w:numId w:val="19"/>
      </w:numPr>
      <w:jc w:val="both"/>
      <w:outlineLvl w:val="2"/>
    </w:pPr>
    <w:rPr>
      <w:b/>
    </w:rPr>
  </w:style>
  <w:style w:type="paragraph" w:styleId="Titolo4">
    <w:name w:val="heading 4"/>
    <w:basedOn w:val="Normale"/>
    <w:next w:val="Normale"/>
    <w:qFormat/>
    <w:rsid w:val="00306694"/>
    <w:pPr>
      <w:keepNext/>
      <w:numPr>
        <w:ilvl w:val="3"/>
        <w:numId w:val="19"/>
      </w:numPr>
      <w:outlineLvl w:val="3"/>
    </w:pPr>
    <w:rPr>
      <w:b/>
      <w:color w:val="000080"/>
    </w:rPr>
  </w:style>
  <w:style w:type="paragraph" w:styleId="Titolo5">
    <w:name w:val="heading 5"/>
    <w:basedOn w:val="Normale"/>
    <w:next w:val="Normale"/>
    <w:qFormat/>
    <w:rsid w:val="00306694"/>
    <w:pPr>
      <w:keepNext/>
      <w:numPr>
        <w:ilvl w:val="4"/>
        <w:numId w:val="19"/>
      </w:numPr>
      <w:tabs>
        <w:tab w:val="left" w:pos="567"/>
      </w:tabs>
      <w:jc w:val="both"/>
      <w:outlineLvl w:val="4"/>
    </w:pPr>
    <w:rPr>
      <w:b/>
      <w:caps/>
      <w:color w:val="000080"/>
    </w:rPr>
  </w:style>
  <w:style w:type="paragraph" w:styleId="Titolo6">
    <w:name w:val="heading 6"/>
    <w:basedOn w:val="Normale"/>
    <w:next w:val="Normale"/>
    <w:qFormat/>
    <w:rsid w:val="00306694"/>
    <w:pPr>
      <w:keepNext/>
      <w:numPr>
        <w:ilvl w:val="5"/>
        <w:numId w:val="19"/>
      </w:numPr>
      <w:jc w:val="both"/>
      <w:outlineLvl w:val="5"/>
    </w:pPr>
    <w:rPr>
      <w:smallCaps/>
    </w:rPr>
  </w:style>
  <w:style w:type="paragraph" w:styleId="Titolo7">
    <w:name w:val="heading 7"/>
    <w:basedOn w:val="Normale"/>
    <w:next w:val="Normale"/>
    <w:qFormat/>
    <w:rsid w:val="00306694"/>
    <w:pPr>
      <w:keepNext/>
      <w:numPr>
        <w:ilvl w:val="6"/>
        <w:numId w:val="19"/>
      </w:numPr>
      <w:jc w:val="center"/>
      <w:outlineLvl w:val="6"/>
    </w:pPr>
    <w:rPr>
      <w:color w:val="FF0000"/>
    </w:rPr>
  </w:style>
  <w:style w:type="paragraph" w:styleId="Titolo8">
    <w:name w:val="heading 8"/>
    <w:basedOn w:val="Normale"/>
    <w:next w:val="Normale"/>
    <w:qFormat/>
    <w:rsid w:val="00306694"/>
    <w:pPr>
      <w:keepNext/>
      <w:numPr>
        <w:ilvl w:val="7"/>
        <w:numId w:val="19"/>
      </w:numPr>
      <w:jc w:val="both"/>
      <w:outlineLvl w:val="7"/>
    </w:pPr>
    <w:rPr>
      <w:smallCaps/>
      <w:color w:val="FF0000"/>
      <w:lang w:val="fr-FR"/>
    </w:rPr>
  </w:style>
  <w:style w:type="paragraph" w:styleId="Titolo9">
    <w:name w:val="heading 9"/>
    <w:basedOn w:val="Normale"/>
    <w:next w:val="Normale"/>
    <w:qFormat/>
    <w:rsid w:val="00306694"/>
    <w:pPr>
      <w:keepNext/>
      <w:numPr>
        <w:ilvl w:val="8"/>
        <w:numId w:val="19"/>
      </w:numPr>
      <w:outlineLvl w:val="8"/>
    </w:pPr>
    <w:rPr>
      <w:rFonts w:cs="Arial"/>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6694"/>
    <w:pPr>
      <w:tabs>
        <w:tab w:val="center" w:pos="4819"/>
        <w:tab w:val="right" w:pos="9638"/>
      </w:tabs>
    </w:pPr>
  </w:style>
  <w:style w:type="paragraph" w:styleId="Pidipagina">
    <w:name w:val="footer"/>
    <w:basedOn w:val="Normale"/>
    <w:link w:val="PidipaginaCarattere"/>
    <w:rsid w:val="00306694"/>
    <w:pPr>
      <w:tabs>
        <w:tab w:val="center" w:pos="4819"/>
        <w:tab w:val="right" w:pos="9638"/>
      </w:tabs>
    </w:pPr>
  </w:style>
  <w:style w:type="character" w:styleId="Numeropagina">
    <w:name w:val="page number"/>
    <w:basedOn w:val="Carpredefinitoparagrafo"/>
    <w:rsid w:val="00306694"/>
  </w:style>
  <w:style w:type="paragraph" w:styleId="Corpotesto">
    <w:name w:val="Body Text"/>
    <w:basedOn w:val="Normale"/>
    <w:rsid w:val="00306694"/>
    <w:pPr>
      <w:jc w:val="both"/>
    </w:pPr>
  </w:style>
  <w:style w:type="paragraph" w:styleId="Sommario1">
    <w:name w:val="toc 1"/>
    <w:basedOn w:val="Normale"/>
    <w:next w:val="Normale"/>
    <w:autoRedefine/>
    <w:uiPriority w:val="39"/>
    <w:rsid w:val="002C61C2"/>
    <w:pPr>
      <w:tabs>
        <w:tab w:val="left" w:pos="480"/>
        <w:tab w:val="right" w:leader="dot" w:pos="8495"/>
      </w:tabs>
    </w:pPr>
    <w:rPr>
      <w:rFonts w:cs="Arial"/>
      <w:smallCaps/>
    </w:rPr>
  </w:style>
  <w:style w:type="paragraph" w:styleId="Sommario2">
    <w:name w:val="toc 2"/>
    <w:basedOn w:val="Normale"/>
    <w:next w:val="Normale"/>
    <w:autoRedefine/>
    <w:uiPriority w:val="39"/>
    <w:rsid w:val="002C61C2"/>
    <w:pPr>
      <w:tabs>
        <w:tab w:val="left" w:pos="960"/>
        <w:tab w:val="right" w:leader="dot" w:pos="8495"/>
      </w:tabs>
      <w:ind w:left="240"/>
    </w:pPr>
    <w:rPr>
      <w:smallCaps/>
      <w:sz w:val="20"/>
    </w:rPr>
  </w:style>
  <w:style w:type="paragraph" w:styleId="Sommario3">
    <w:name w:val="toc 3"/>
    <w:basedOn w:val="Normale"/>
    <w:next w:val="Normale"/>
    <w:autoRedefine/>
    <w:uiPriority w:val="39"/>
    <w:rsid w:val="00306694"/>
    <w:pPr>
      <w:ind w:left="480"/>
    </w:pPr>
    <w:rPr>
      <w:i/>
      <w:sz w:val="20"/>
    </w:rPr>
  </w:style>
  <w:style w:type="paragraph" w:styleId="Sommario4">
    <w:name w:val="toc 4"/>
    <w:basedOn w:val="Normale"/>
    <w:next w:val="Normale"/>
    <w:autoRedefine/>
    <w:semiHidden/>
    <w:rsid w:val="00306694"/>
    <w:pPr>
      <w:ind w:left="720"/>
    </w:pPr>
    <w:rPr>
      <w:sz w:val="18"/>
    </w:rPr>
  </w:style>
  <w:style w:type="paragraph" w:styleId="Sommario5">
    <w:name w:val="toc 5"/>
    <w:basedOn w:val="Normale"/>
    <w:next w:val="Normale"/>
    <w:autoRedefine/>
    <w:semiHidden/>
    <w:rsid w:val="00306694"/>
    <w:pPr>
      <w:ind w:left="960"/>
    </w:pPr>
    <w:rPr>
      <w:sz w:val="18"/>
    </w:rPr>
  </w:style>
  <w:style w:type="paragraph" w:styleId="Sommario6">
    <w:name w:val="toc 6"/>
    <w:basedOn w:val="Normale"/>
    <w:next w:val="Normale"/>
    <w:autoRedefine/>
    <w:semiHidden/>
    <w:rsid w:val="00306694"/>
    <w:pPr>
      <w:ind w:left="1200"/>
    </w:pPr>
    <w:rPr>
      <w:sz w:val="18"/>
    </w:rPr>
  </w:style>
  <w:style w:type="paragraph" w:styleId="Sommario7">
    <w:name w:val="toc 7"/>
    <w:basedOn w:val="Normale"/>
    <w:next w:val="Normale"/>
    <w:autoRedefine/>
    <w:semiHidden/>
    <w:rsid w:val="00306694"/>
    <w:pPr>
      <w:ind w:left="1440"/>
    </w:pPr>
    <w:rPr>
      <w:sz w:val="18"/>
    </w:rPr>
  </w:style>
  <w:style w:type="paragraph" w:styleId="Sommario8">
    <w:name w:val="toc 8"/>
    <w:basedOn w:val="Normale"/>
    <w:next w:val="Normale"/>
    <w:autoRedefine/>
    <w:semiHidden/>
    <w:rsid w:val="00306694"/>
    <w:pPr>
      <w:ind w:left="1680"/>
    </w:pPr>
    <w:rPr>
      <w:sz w:val="18"/>
    </w:rPr>
  </w:style>
  <w:style w:type="paragraph" w:styleId="Sommario9">
    <w:name w:val="toc 9"/>
    <w:basedOn w:val="Normale"/>
    <w:next w:val="Normale"/>
    <w:autoRedefine/>
    <w:semiHidden/>
    <w:rsid w:val="00306694"/>
    <w:pPr>
      <w:ind w:left="1920"/>
    </w:pPr>
    <w:rPr>
      <w:sz w:val="18"/>
    </w:rPr>
  </w:style>
  <w:style w:type="paragraph" w:styleId="Corpodeltesto2">
    <w:name w:val="Body Text 2"/>
    <w:basedOn w:val="Normale"/>
    <w:rsid w:val="00306694"/>
    <w:pPr>
      <w:jc w:val="center"/>
    </w:pPr>
    <w:rPr>
      <w:bCs/>
      <w:color w:val="FF0000"/>
    </w:rPr>
  </w:style>
  <w:style w:type="paragraph" w:styleId="Testofumetto">
    <w:name w:val="Balloon Text"/>
    <w:basedOn w:val="Normale"/>
    <w:semiHidden/>
    <w:rsid w:val="001A1341"/>
    <w:rPr>
      <w:rFonts w:ascii="Tahoma" w:hAnsi="Tahoma" w:cs="Tahoma"/>
      <w:sz w:val="16"/>
      <w:szCs w:val="16"/>
    </w:rPr>
  </w:style>
  <w:style w:type="paragraph" w:styleId="Revisione">
    <w:name w:val="Revision"/>
    <w:hidden/>
    <w:uiPriority w:val="99"/>
    <w:semiHidden/>
    <w:rsid w:val="00A44E04"/>
    <w:rPr>
      <w:rFonts w:ascii="Arial" w:hAnsi="Arial"/>
      <w:b/>
      <w:sz w:val="24"/>
    </w:rPr>
  </w:style>
  <w:style w:type="paragraph" w:styleId="Paragrafoelenco">
    <w:name w:val="List Paragraph"/>
    <w:basedOn w:val="Normale"/>
    <w:uiPriority w:val="34"/>
    <w:qFormat/>
    <w:rsid w:val="00233906"/>
    <w:pPr>
      <w:ind w:left="720"/>
      <w:contextualSpacing/>
    </w:pPr>
  </w:style>
  <w:style w:type="character" w:customStyle="1" w:styleId="Titolo1Carattere">
    <w:name w:val="Titolo 1 Carattere"/>
    <w:basedOn w:val="Carpredefinitoparagrafo"/>
    <w:link w:val="Titolo1"/>
    <w:rsid w:val="00172E56"/>
    <w:rPr>
      <w:rFonts w:ascii="Arial" w:hAnsi="Arial"/>
      <w:b/>
      <w:caps/>
      <w:color w:val="000080"/>
      <w:sz w:val="22"/>
    </w:rPr>
  </w:style>
  <w:style w:type="character" w:customStyle="1" w:styleId="PidipaginaCarattere">
    <w:name w:val="Piè di pagina Carattere"/>
    <w:basedOn w:val="Carpredefinitoparagrafo"/>
    <w:link w:val="Pidipagina"/>
    <w:rsid w:val="00E558D1"/>
    <w:rPr>
      <w:rFonts w:ascii="Arial" w:hAnsi="Arial"/>
      <w:sz w:val="22"/>
    </w:rPr>
  </w:style>
  <w:style w:type="character" w:styleId="Rimandocommento">
    <w:name w:val="annotation reference"/>
    <w:basedOn w:val="Carpredefinitoparagrafo"/>
    <w:semiHidden/>
    <w:unhideWhenUsed/>
    <w:rsid w:val="000832E2"/>
    <w:rPr>
      <w:sz w:val="16"/>
      <w:szCs w:val="16"/>
    </w:rPr>
  </w:style>
  <w:style w:type="paragraph" w:styleId="Testocommento">
    <w:name w:val="annotation text"/>
    <w:basedOn w:val="Normale"/>
    <w:link w:val="TestocommentoCarattere"/>
    <w:semiHidden/>
    <w:unhideWhenUsed/>
    <w:rsid w:val="000832E2"/>
    <w:rPr>
      <w:sz w:val="20"/>
    </w:rPr>
  </w:style>
  <w:style w:type="character" w:customStyle="1" w:styleId="TestocommentoCarattere">
    <w:name w:val="Testo commento Carattere"/>
    <w:basedOn w:val="Carpredefinitoparagrafo"/>
    <w:link w:val="Testocommento"/>
    <w:semiHidden/>
    <w:rsid w:val="000832E2"/>
    <w:rPr>
      <w:rFonts w:ascii="Arial" w:hAnsi="Arial"/>
    </w:rPr>
  </w:style>
  <w:style w:type="paragraph" w:styleId="Soggettocommento">
    <w:name w:val="annotation subject"/>
    <w:basedOn w:val="Testocommento"/>
    <w:next w:val="Testocommento"/>
    <w:link w:val="SoggettocommentoCarattere"/>
    <w:semiHidden/>
    <w:unhideWhenUsed/>
    <w:rsid w:val="000832E2"/>
    <w:rPr>
      <w:b/>
      <w:bCs/>
    </w:rPr>
  </w:style>
  <w:style w:type="character" w:customStyle="1" w:styleId="SoggettocommentoCarattere">
    <w:name w:val="Soggetto commento Carattere"/>
    <w:basedOn w:val="TestocommentoCarattere"/>
    <w:link w:val="Soggettocommento"/>
    <w:semiHidden/>
    <w:rsid w:val="000832E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E5EF-50C4-4C14-A09C-09675E64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4845</Words>
  <Characters>28393</Characters>
  <Application>Microsoft Office Word</Application>
  <DocSecurity>4</DocSecurity>
  <Lines>236</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INDICE</vt:lpstr>
      <vt:lpstr>INDICE</vt:lpstr>
    </vt:vector>
  </TitlesOfParts>
  <Company>Consulnet S.r.l.</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CNI</dc:creator>
  <cp:lastModifiedBy>Zarpellon, Milena</cp:lastModifiedBy>
  <cp:revision>2</cp:revision>
  <cp:lastPrinted>2019-05-24T10:10:00Z</cp:lastPrinted>
  <dcterms:created xsi:type="dcterms:W3CDTF">2023-09-14T12:33:00Z</dcterms:created>
  <dcterms:modified xsi:type="dcterms:W3CDTF">2023-09-14T12:33:00Z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1669324091</vt:i4>
  </property>
</Properties>
</file>